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3338" w:rsidRPr="000C1889" w:rsidRDefault="007A6207">
      <w:pPr>
        <w:pStyle w:val="Nzov"/>
        <w:jc w:val="both"/>
        <w:rPr>
          <w:rFonts w:ascii="Arial" w:hAnsi="Arial" w:cs="Arial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-223520</wp:posOffset>
                </wp:positionV>
                <wp:extent cx="2189480" cy="1111250"/>
                <wp:effectExtent l="0" t="0" r="127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80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A51" w:rsidRPr="009049E7" w:rsidRDefault="00363A51" w:rsidP="002E14C6">
                            <w:pPr>
                              <w:spacing w:line="259" w:lineRule="auto"/>
                              <w:rPr>
                                <w:rFonts w:ascii="Lumin Std Lt" w:hAnsi="Lumin Std Lt"/>
                                <w:bCs/>
                                <w:sz w:val="40"/>
                                <w:szCs w:val="40"/>
                                <w:lang w:val="sk-SK" w:eastAsia="en-US"/>
                              </w:rPr>
                            </w:pPr>
                            <w:r w:rsidRPr="009049E7">
                              <w:rPr>
                                <w:rFonts w:ascii="Lumin Std Lt" w:hAnsi="Lumin Std Lt"/>
                                <w:b/>
                                <w:bCs/>
                                <w:szCs w:val="40"/>
                                <w:lang w:eastAsia="en-US"/>
                              </w:rPr>
                              <w:t>Obec Lozorno</w:t>
                            </w:r>
                          </w:p>
                          <w:p w:rsidR="00363A51" w:rsidRPr="009049E7" w:rsidRDefault="00363A51" w:rsidP="002E14C6">
                            <w:pPr>
                              <w:spacing w:line="259" w:lineRule="auto"/>
                              <w:rPr>
                                <w:rFonts w:ascii="Lumin Std Lt" w:hAnsi="Lumin Std Lt"/>
                                <w:b/>
                                <w:bCs/>
                                <w:sz w:val="28"/>
                                <w:szCs w:val="28"/>
                                <w:lang w:val="sk-SK" w:eastAsia="en-US"/>
                              </w:rPr>
                            </w:pPr>
                            <w:r w:rsidRPr="009049E7">
                              <w:rPr>
                                <w:rFonts w:ascii="Lumin Std Lt" w:hAnsi="Lumin Std Lt"/>
                                <w:b/>
                                <w:bCs/>
                                <w:sz w:val="28"/>
                                <w:szCs w:val="28"/>
                                <w:lang w:val="sk-SK" w:eastAsia="en-US"/>
                              </w:rPr>
                              <w:t>Stavebný úrad</w:t>
                            </w:r>
                          </w:p>
                          <w:p w:rsidR="00363A51" w:rsidRPr="009049E7" w:rsidRDefault="00363A51" w:rsidP="002E14C6">
                            <w:pPr>
                              <w:spacing w:line="259" w:lineRule="auto"/>
                              <w:rPr>
                                <w:rFonts w:ascii="Lumin Std Lt" w:hAnsi="Lumin Std Lt"/>
                                <w:sz w:val="28"/>
                                <w:szCs w:val="28"/>
                                <w:lang w:val="sk-SK" w:eastAsia="en-US"/>
                              </w:rPr>
                            </w:pPr>
                            <w:r w:rsidRPr="009049E7">
                              <w:rPr>
                                <w:rFonts w:ascii="Lumin Std Lt" w:hAnsi="Lumin Std Lt"/>
                                <w:sz w:val="28"/>
                                <w:szCs w:val="28"/>
                                <w:lang w:val="sk-SK" w:eastAsia="en-US"/>
                              </w:rPr>
                              <w:t>Hlavná 1</w:t>
                            </w:r>
                          </w:p>
                          <w:p w:rsidR="00363A51" w:rsidRPr="009049E7" w:rsidRDefault="00363A51" w:rsidP="002E14C6">
                            <w:pPr>
                              <w:spacing w:line="259" w:lineRule="auto"/>
                              <w:rPr>
                                <w:rFonts w:ascii="Lumin Std Lt" w:hAnsi="Lumin Std Lt"/>
                                <w:sz w:val="28"/>
                                <w:szCs w:val="28"/>
                                <w:lang w:val="sk-SK" w:eastAsia="en-US"/>
                              </w:rPr>
                            </w:pPr>
                            <w:r w:rsidRPr="009049E7">
                              <w:rPr>
                                <w:rFonts w:ascii="Lumin Std Lt" w:hAnsi="Lumin Std Lt"/>
                                <w:sz w:val="28"/>
                                <w:szCs w:val="28"/>
                                <w:lang w:val="sk-SK" w:eastAsia="en-US"/>
                              </w:rPr>
                              <w:t>900 55 Lozorno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91.45pt;margin-top:-17.6pt;width:172.4pt;height:8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">
                <v:textbox>
                  <w:txbxContent>
                    <w:p w:rsidR="00363A51" w:rsidRPr="009049E7" w:rsidRDefault="00363A51" w:rsidP="002E14C6">
                      <w:pPr>
                        <w:spacing w:line="259" w:lineRule="auto"/>
                        <w:rPr>
                          <w:rFonts w:ascii="Lumin Std Lt" w:hAnsi="Lumin Std Lt"/>
                          <w:bCs/>
                          <w:sz w:val="40"/>
                          <w:szCs w:val="40"/>
                          <w:lang w:val="sk-SK" w:eastAsia="en-US"/>
                        </w:rPr>
                      </w:pPr>
                      <w:r w:rsidRPr="009049E7">
                        <w:rPr>
                          <w:rFonts w:ascii="Lumin Std Lt" w:hAnsi="Lumin Std Lt"/>
                          <w:b/>
                          <w:bCs/>
                          <w:szCs w:val="40"/>
                          <w:lang w:eastAsia="en-US"/>
                        </w:rPr>
                        <w:t>Obec Lozorno</w:t>
                      </w:r>
                    </w:p>
                    <w:p w:rsidR="00363A51" w:rsidRPr="009049E7" w:rsidRDefault="00363A51" w:rsidP="002E14C6">
                      <w:pPr>
                        <w:spacing w:line="259" w:lineRule="auto"/>
                        <w:rPr>
                          <w:rFonts w:ascii="Lumin Std Lt" w:hAnsi="Lumin Std Lt"/>
                          <w:b/>
                          <w:bCs/>
                          <w:sz w:val="28"/>
                          <w:szCs w:val="28"/>
                          <w:lang w:val="sk-SK" w:eastAsia="en-US"/>
                        </w:rPr>
                      </w:pPr>
                      <w:r w:rsidRPr="009049E7">
                        <w:rPr>
                          <w:rFonts w:ascii="Lumin Std Lt" w:hAnsi="Lumin Std Lt"/>
                          <w:b/>
                          <w:bCs/>
                          <w:sz w:val="28"/>
                          <w:szCs w:val="28"/>
                          <w:lang w:val="sk-SK" w:eastAsia="en-US"/>
                        </w:rPr>
                        <w:t>Stavebný úrad</w:t>
                      </w:r>
                    </w:p>
                    <w:p w:rsidR="00363A51" w:rsidRPr="009049E7" w:rsidRDefault="00363A51" w:rsidP="002E14C6">
                      <w:pPr>
                        <w:spacing w:line="259" w:lineRule="auto"/>
                        <w:rPr>
                          <w:rFonts w:ascii="Lumin Std Lt" w:hAnsi="Lumin Std Lt"/>
                          <w:sz w:val="28"/>
                          <w:szCs w:val="28"/>
                          <w:lang w:val="sk-SK" w:eastAsia="en-US"/>
                        </w:rPr>
                      </w:pPr>
                      <w:r w:rsidRPr="009049E7">
                        <w:rPr>
                          <w:rFonts w:ascii="Lumin Std Lt" w:hAnsi="Lumin Std Lt"/>
                          <w:sz w:val="28"/>
                          <w:szCs w:val="28"/>
                          <w:lang w:val="sk-SK" w:eastAsia="en-US"/>
                        </w:rPr>
                        <w:t>Hlavná 1</w:t>
                      </w:r>
                    </w:p>
                    <w:p w:rsidR="00363A51" w:rsidRPr="009049E7" w:rsidRDefault="00363A51" w:rsidP="002E14C6">
                      <w:pPr>
                        <w:spacing w:line="259" w:lineRule="auto"/>
                        <w:rPr>
                          <w:rFonts w:ascii="Lumin Std Lt" w:hAnsi="Lumin Std Lt"/>
                          <w:sz w:val="28"/>
                          <w:szCs w:val="28"/>
                          <w:lang w:val="sk-SK" w:eastAsia="en-US"/>
                        </w:rPr>
                      </w:pPr>
                      <w:r w:rsidRPr="009049E7">
                        <w:rPr>
                          <w:rFonts w:ascii="Lumin Std Lt" w:hAnsi="Lumin Std Lt"/>
                          <w:sz w:val="28"/>
                          <w:szCs w:val="28"/>
                          <w:lang w:val="sk-SK" w:eastAsia="en-US"/>
                        </w:rPr>
                        <w:t>900 55 Lozorno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-223520</wp:posOffset>
                </wp:positionV>
                <wp:extent cx="3419475" cy="2019300"/>
                <wp:effectExtent l="0" t="0" r="9525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0D0" w:rsidRPr="009049E7" w:rsidRDefault="009049E7" w:rsidP="00A920D0">
                            <w:pPr>
                              <w:jc w:val="center"/>
                              <w:rPr>
                                <w:rFonts w:ascii="Lumin Std Lt" w:hAnsi="Lumin Std Lt"/>
                              </w:rPr>
                            </w:pPr>
                            <w:proofErr w:type="spellStart"/>
                            <w:r>
                              <w:rPr>
                                <w:rFonts w:ascii="Lumin Std Lt" w:hAnsi="Lumin Std Lt"/>
                              </w:rPr>
                              <w:t>M</w:t>
                            </w:r>
                            <w:r w:rsidR="00A920D0" w:rsidRPr="009049E7">
                              <w:rPr>
                                <w:rFonts w:ascii="Lumin Std Lt" w:hAnsi="Lumin Std Lt"/>
                              </w:rPr>
                              <w:t>iesto</w:t>
                            </w:r>
                            <w:proofErr w:type="spellEnd"/>
                            <w:r w:rsidR="00A920D0" w:rsidRPr="009049E7">
                              <w:rPr>
                                <w:rFonts w:ascii="Lumin Std Lt" w:hAnsi="Lumin Std Lt"/>
                              </w:rPr>
                              <w:t xml:space="preserve"> </w:t>
                            </w:r>
                            <w:proofErr w:type="spellStart"/>
                            <w:r w:rsidR="00A920D0" w:rsidRPr="009049E7">
                              <w:rPr>
                                <w:rFonts w:ascii="Lumin Std Lt" w:hAnsi="Lumin Std Lt"/>
                              </w:rPr>
                              <w:t>pre</w:t>
                            </w:r>
                            <w:proofErr w:type="spellEnd"/>
                            <w:r w:rsidR="00A920D0" w:rsidRPr="009049E7">
                              <w:rPr>
                                <w:rFonts w:ascii="Lumin Std Lt" w:hAnsi="Lumin Std Lt"/>
                              </w:rPr>
                              <w:t xml:space="preserve"> </w:t>
                            </w:r>
                            <w:proofErr w:type="spellStart"/>
                            <w:r w:rsidR="00A920D0" w:rsidRPr="009049E7">
                              <w:rPr>
                                <w:rFonts w:ascii="Lumin Std Lt" w:hAnsi="Lumin Std Lt"/>
                              </w:rPr>
                              <w:t>podaciu</w:t>
                            </w:r>
                            <w:proofErr w:type="spellEnd"/>
                            <w:r w:rsidR="00A920D0" w:rsidRPr="009049E7">
                              <w:rPr>
                                <w:rFonts w:ascii="Lumin Std Lt" w:hAnsi="Lumin Std Lt"/>
                              </w:rPr>
                              <w:t xml:space="preserve"> </w:t>
                            </w:r>
                            <w:proofErr w:type="spellStart"/>
                            <w:r w:rsidR="00A920D0" w:rsidRPr="009049E7">
                              <w:rPr>
                                <w:rFonts w:ascii="Lumin Std Lt" w:hAnsi="Lumin Std Lt"/>
                              </w:rPr>
                              <w:t>pečiatku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85pt;margin-top:-17.6pt;width:269.25pt;height:15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">
                <v:textbox>
                  <w:txbxContent>
                    <w:p w:rsidR="00A920D0" w:rsidRPr="009049E7" w:rsidRDefault="009049E7" w:rsidP="00A920D0">
                      <w:pPr>
                        <w:jc w:val="center"/>
                        <w:rPr>
                          <w:rFonts w:ascii="Lumin Std Lt" w:hAnsi="Lumin Std Lt"/>
                        </w:rPr>
                      </w:pPr>
                      <w:r>
                        <w:rPr>
                          <w:rFonts w:ascii="Lumin Std Lt" w:hAnsi="Lumin Std Lt"/>
                        </w:rPr>
                        <w:t>M</w:t>
                      </w:r>
                      <w:r w:rsidR="00A920D0" w:rsidRPr="009049E7">
                        <w:rPr>
                          <w:rFonts w:ascii="Lumin Std Lt" w:hAnsi="Lumin Std Lt"/>
                        </w:rPr>
                        <w:t>iesto pre podaciu pečiatku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3338" w:rsidRPr="000C1889" w:rsidRDefault="00453338">
      <w:pPr>
        <w:pStyle w:val="Nzov"/>
        <w:jc w:val="both"/>
        <w:rPr>
          <w:rFonts w:ascii="Arial" w:hAnsi="Arial" w:cs="Arial"/>
          <w:szCs w:val="28"/>
        </w:rPr>
      </w:pPr>
    </w:p>
    <w:p w:rsidR="00A920D0" w:rsidRPr="000C1889" w:rsidRDefault="00A920D0">
      <w:pPr>
        <w:pStyle w:val="Nzov"/>
        <w:jc w:val="both"/>
        <w:rPr>
          <w:rFonts w:ascii="Arial" w:hAnsi="Arial" w:cs="Arial"/>
          <w:szCs w:val="28"/>
        </w:rPr>
      </w:pPr>
    </w:p>
    <w:p w:rsidR="00A920D0" w:rsidRPr="000C1889" w:rsidRDefault="00A920D0">
      <w:pPr>
        <w:pStyle w:val="Nzov"/>
        <w:jc w:val="both"/>
        <w:rPr>
          <w:rFonts w:ascii="Arial" w:hAnsi="Arial" w:cs="Arial"/>
          <w:szCs w:val="28"/>
        </w:rPr>
      </w:pPr>
    </w:p>
    <w:p w:rsidR="00A920D0" w:rsidRPr="000C1889" w:rsidRDefault="00A920D0">
      <w:pPr>
        <w:pStyle w:val="Nzov"/>
        <w:jc w:val="both"/>
        <w:rPr>
          <w:sz w:val="22"/>
          <w:szCs w:val="22"/>
        </w:rPr>
      </w:pPr>
    </w:p>
    <w:p w:rsidR="000875C7" w:rsidRDefault="000875C7" w:rsidP="000875C7">
      <w:pPr>
        <w:spacing w:line="259" w:lineRule="auto"/>
        <w:jc w:val="both"/>
        <w:rPr>
          <w:sz w:val="24"/>
          <w:szCs w:val="24"/>
          <w:lang w:eastAsia="en-US"/>
        </w:rPr>
      </w:pPr>
    </w:p>
    <w:p w:rsidR="000875C7" w:rsidRPr="009049E7" w:rsidRDefault="000875C7" w:rsidP="000875C7">
      <w:pPr>
        <w:spacing w:line="259" w:lineRule="auto"/>
        <w:jc w:val="both"/>
        <w:rPr>
          <w:rFonts w:ascii="Lumin Std Lt" w:hAnsi="Lumin Std Lt"/>
          <w:b/>
          <w:bCs/>
          <w:sz w:val="28"/>
          <w:szCs w:val="28"/>
          <w:lang w:eastAsia="en-US"/>
        </w:rPr>
      </w:pPr>
      <w:proofErr w:type="spellStart"/>
      <w:r w:rsidRPr="009049E7">
        <w:rPr>
          <w:rFonts w:ascii="Lumin Std Lt" w:hAnsi="Lumin Std Lt"/>
          <w:sz w:val="24"/>
          <w:szCs w:val="24"/>
          <w:lang w:eastAsia="en-US"/>
        </w:rPr>
        <w:t>Vec</w:t>
      </w:r>
      <w:proofErr w:type="spellEnd"/>
      <w:r w:rsidRPr="009049E7">
        <w:rPr>
          <w:rFonts w:ascii="Lumin Std Lt" w:hAnsi="Lumin Std Lt"/>
          <w:sz w:val="24"/>
          <w:szCs w:val="24"/>
          <w:lang w:eastAsia="en-US"/>
        </w:rPr>
        <w:t>:</w:t>
      </w:r>
      <w:r w:rsidRPr="009049E7">
        <w:rPr>
          <w:rFonts w:ascii="Lumin Std Lt" w:hAnsi="Lumin Std Lt"/>
          <w:sz w:val="24"/>
          <w:szCs w:val="24"/>
          <w:lang w:eastAsia="en-US"/>
        </w:rPr>
        <w:tab/>
      </w:r>
      <w:proofErr w:type="spellStart"/>
      <w:r w:rsidRPr="009049E7">
        <w:rPr>
          <w:rFonts w:ascii="Lumin Std Lt" w:hAnsi="Lumin Std Lt"/>
          <w:b/>
          <w:bCs/>
          <w:sz w:val="28"/>
          <w:szCs w:val="28"/>
          <w:lang w:eastAsia="en-US"/>
        </w:rPr>
        <w:t>Žiadosť</w:t>
      </w:r>
      <w:proofErr w:type="spellEnd"/>
      <w:r w:rsidRPr="009049E7">
        <w:rPr>
          <w:rFonts w:ascii="Lumin Std Lt" w:hAnsi="Lumin Std Lt"/>
          <w:b/>
          <w:bCs/>
          <w:sz w:val="28"/>
          <w:szCs w:val="28"/>
          <w:lang w:eastAsia="en-US"/>
        </w:rPr>
        <w:t xml:space="preserve"> o</w:t>
      </w:r>
      <w:r w:rsidRPr="009049E7">
        <w:rPr>
          <w:rFonts w:ascii="Calibri" w:hAnsi="Calibri" w:cs="Calibri"/>
          <w:b/>
          <w:bCs/>
          <w:sz w:val="28"/>
          <w:szCs w:val="28"/>
          <w:lang w:eastAsia="en-US"/>
        </w:rPr>
        <w:t> </w:t>
      </w:r>
      <w:proofErr w:type="spellStart"/>
      <w:r w:rsidR="0061712E" w:rsidRPr="009049E7">
        <w:rPr>
          <w:rFonts w:ascii="Lumin Std Lt" w:hAnsi="Lumin Std Lt"/>
          <w:b/>
          <w:bCs/>
          <w:sz w:val="28"/>
          <w:szCs w:val="28"/>
          <w:lang w:eastAsia="en-US"/>
        </w:rPr>
        <w:t>povolenie</w:t>
      </w:r>
      <w:proofErr w:type="spellEnd"/>
      <w:r w:rsidR="0061712E" w:rsidRPr="009049E7">
        <w:rPr>
          <w:rFonts w:ascii="Lumin Std Lt" w:hAnsi="Lumin Std Lt"/>
          <w:b/>
          <w:bCs/>
          <w:sz w:val="28"/>
          <w:szCs w:val="28"/>
          <w:lang w:eastAsia="en-US"/>
        </w:rPr>
        <w:t xml:space="preserve"> </w:t>
      </w:r>
      <w:proofErr w:type="spellStart"/>
      <w:r w:rsidR="0061712E" w:rsidRPr="009049E7">
        <w:rPr>
          <w:rFonts w:ascii="Lumin Std Lt" w:hAnsi="Lumin Std Lt"/>
          <w:b/>
          <w:bCs/>
          <w:sz w:val="28"/>
          <w:szCs w:val="28"/>
          <w:lang w:eastAsia="en-US"/>
        </w:rPr>
        <w:t>odstránenia</w:t>
      </w:r>
      <w:proofErr w:type="spellEnd"/>
      <w:r w:rsidR="0061712E" w:rsidRPr="009049E7">
        <w:rPr>
          <w:rFonts w:ascii="Lumin Std Lt" w:hAnsi="Lumin Std Lt"/>
          <w:b/>
          <w:bCs/>
          <w:sz w:val="28"/>
          <w:szCs w:val="28"/>
          <w:lang w:eastAsia="en-US"/>
        </w:rPr>
        <w:t xml:space="preserve"> stavby</w:t>
      </w:r>
      <w:r w:rsidRPr="009049E7">
        <w:rPr>
          <w:rFonts w:ascii="Lumin Std Lt" w:hAnsi="Lumin Std Lt"/>
          <w:b/>
          <w:bCs/>
          <w:sz w:val="28"/>
          <w:szCs w:val="28"/>
          <w:lang w:eastAsia="en-US"/>
        </w:rPr>
        <w:t xml:space="preserve"> </w:t>
      </w:r>
    </w:p>
    <w:p w:rsidR="00363A51" w:rsidRPr="009049E7" w:rsidRDefault="00363A51">
      <w:pPr>
        <w:pStyle w:val="Nzov"/>
        <w:jc w:val="both"/>
        <w:rPr>
          <w:rFonts w:ascii="Lumin Std Lt" w:hAnsi="Lumin Std Lt"/>
          <w:sz w:val="22"/>
          <w:szCs w:val="22"/>
        </w:rPr>
      </w:pPr>
    </w:p>
    <w:p w:rsidR="008D7B8E" w:rsidRPr="009049E7" w:rsidRDefault="002E14C6" w:rsidP="009049E7">
      <w:pPr>
        <w:spacing w:line="259" w:lineRule="auto"/>
        <w:ind w:left="708"/>
        <w:jc w:val="both"/>
        <w:rPr>
          <w:rFonts w:ascii="Lumin Std Lt" w:hAnsi="Lumin Std Lt"/>
          <w:i/>
          <w:iCs/>
          <w:lang w:val="sk-SK" w:eastAsia="en-US"/>
        </w:rPr>
      </w:pPr>
      <w:r w:rsidRPr="009049E7">
        <w:rPr>
          <w:rFonts w:ascii="Lumin Std Lt" w:hAnsi="Lumin Std Lt"/>
          <w:i/>
          <w:iCs/>
          <w:lang w:val="sk-SK" w:eastAsia="en-US"/>
        </w:rPr>
        <w:t>(</w:t>
      </w:r>
      <w:r w:rsidR="008D7B8E" w:rsidRPr="009049E7">
        <w:rPr>
          <w:rFonts w:ascii="Lumin Std Lt" w:hAnsi="Lumin Std Lt"/>
          <w:i/>
          <w:iCs/>
          <w:lang w:val="sk-SK" w:eastAsia="en-US"/>
        </w:rPr>
        <w:t xml:space="preserve">podľa § </w:t>
      </w:r>
      <w:r w:rsidR="0061712E" w:rsidRPr="009049E7">
        <w:rPr>
          <w:rFonts w:ascii="Lumin Std Lt" w:hAnsi="Lumin Std Lt"/>
          <w:i/>
          <w:iCs/>
          <w:lang w:val="sk-SK" w:eastAsia="en-US"/>
        </w:rPr>
        <w:t>8</w:t>
      </w:r>
      <w:r w:rsidR="000875C7" w:rsidRPr="009049E7">
        <w:rPr>
          <w:rFonts w:ascii="Lumin Std Lt" w:hAnsi="Lumin Std Lt"/>
          <w:i/>
          <w:iCs/>
          <w:lang w:val="sk-SK" w:eastAsia="en-US"/>
        </w:rPr>
        <w:t>8</w:t>
      </w:r>
      <w:r w:rsidR="008D7B8E" w:rsidRPr="009049E7">
        <w:rPr>
          <w:rFonts w:ascii="Lumin Std Lt" w:hAnsi="Lumin Std Lt"/>
          <w:i/>
          <w:iCs/>
          <w:lang w:val="sk-SK" w:eastAsia="en-US"/>
        </w:rPr>
        <w:t xml:space="preserve"> zákona č. 50/1976 Zb. (stavebný zákon) v</w:t>
      </w:r>
      <w:r w:rsidR="008D7B8E" w:rsidRPr="009049E7">
        <w:rPr>
          <w:rFonts w:ascii="Calibri" w:hAnsi="Calibri" w:cs="Calibri"/>
          <w:i/>
          <w:iCs/>
          <w:lang w:val="sk-SK" w:eastAsia="en-US"/>
        </w:rPr>
        <w:t> </w:t>
      </w:r>
      <w:r w:rsidR="008D7B8E" w:rsidRPr="009049E7">
        <w:rPr>
          <w:rFonts w:ascii="Lumin Std Lt" w:hAnsi="Lumin Std Lt"/>
          <w:i/>
          <w:iCs/>
          <w:lang w:val="sk-SK" w:eastAsia="en-US"/>
        </w:rPr>
        <w:t>znen</w:t>
      </w:r>
      <w:r w:rsidR="008D7B8E" w:rsidRPr="009049E7">
        <w:rPr>
          <w:rFonts w:ascii="Lumin Std Lt" w:hAnsi="Lumin Std Lt" w:cs="Lumin Std Lt"/>
          <w:i/>
          <w:iCs/>
          <w:lang w:val="sk-SK" w:eastAsia="en-US"/>
        </w:rPr>
        <w:t>í</w:t>
      </w:r>
      <w:r w:rsidR="008D7B8E" w:rsidRPr="009049E7">
        <w:rPr>
          <w:rFonts w:ascii="Lumin Std Lt" w:hAnsi="Lumin Std Lt"/>
          <w:i/>
          <w:iCs/>
          <w:lang w:val="sk-SK" w:eastAsia="en-US"/>
        </w:rPr>
        <w:t xml:space="preserve"> neskor</w:t>
      </w:r>
      <w:r w:rsidR="008D7B8E" w:rsidRPr="009049E7">
        <w:rPr>
          <w:rFonts w:ascii="Lumin Std Lt" w:hAnsi="Lumin Std Lt" w:cs="Lumin Std Lt"/>
          <w:i/>
          <w:iCs/>
          <w:lang w:val="sk-SK" w:eastAsia="en-US"/>
        </w:rPr>
        <w:t>ší</w:t>
      </w:r>
      <w:r w:rsidR="008D7B8E" w:rsidRPr="009049E7">
        <w:rPr>
          <w:rFonts w:ascii="Lumin Std Lt" w:hAnsi="Lumin Std Lt"/>
          <w:i/>
          <w:iCs/>
          <w:lang w:val="sk-SK" w:eastAsia="en-US"/>
        </w:rPr>
        <w:t>ch predpisov</w:t>
      </w:r>
      <w:r w:rsidRPr="009049E7">
        <w:rPr>
          <w:rFonts w:ascii="Lumin Std Lt" w:hAnsi="Lumin Std Lt"/>
          <w:i/>
          <w:iCs/>
          <w:lang w:val="sk-SK" w:eastAsia="en-US"/>
        </w:rPr>
        <w:t xml:space="preserve">, </w:t>
      </w:r>
      <w:r w:rsidR="008D7B8E" w:rsidRPr="009049E7">
        <w:rPr>
          <w:rFonts w:ascii="Lumin Std Lt" w:hAnsi="Lumin Std Lt"/>
          <w:i/>
          <w:iCs/>
          <w:lang w:val="sk-SK" w:eastAsia="en-US"/>
        </w:rPr>
        <w:t>§</w:t>
      </w:r>
      <w:r w:rsidR="0061712E" w:rsidRPr="009049E7">
        <w:rPr>
          <w:rFonts w:ascii="Lumin Std Lt" w:hAnsi="Lumin Std Lt"/>
          <w:i/>
          <w:iCs/>
          <w:lang w:val="sk-SK" w:eastAsia="en-US"/>
        </w:rPr>
        <w:t>24</w:t>
      </w:r>
      <w:r w:rsidR="008D7B8E" w:rsidRPr="009049E7">
        <w:rPr>
          <w:rFonts w:ascii="Lumin Std Lt" w:hAnsi="Lumin Std Lt"/>
          <w:i/>
          <w:iCs/>
          <w:lang w:val="sk-SK" w:eastAsia="en-US"/>
        </w:rPr>
        <w:t xml:space="preserve"> vyhlášky č. 453/2000 Z.</w:t>
      </w:r>
      <w:r w:rsidR="009049E7">
        <w:rPr>
          <w:rFonts w:ascii="Lumin Std Lt" w:hAnsi="Lumin Std Lt"/>
          <w:i/>
          <w:iCs/>
          <w:lang w:val="sk-SK" w:eastAsia="en-US"/>
        </w:rPr>
        <w:t xml:space="preserve"> </w:t>
      </w:r>
      <w:r w:rsidR="008D7B8E" w:rsidRPr="009049E7">
        <w:rPr>
          <w:rFonts w:ascii="Lumin Std Lt" w:hAnsi="Lumin Std Lt"/>
          <w:i/>
          <w:iCs/>
          <w:lang w:val="sk-SK" w:eastAsia="en-US"/>
        </w:rPr>
        <w:t>z., ktorou sa vykonávajú niektoré ustanovenia stavebného zákona)</w:t>
      </w:r>
    </w:p>
    <w:p w:rsidR="008D7B8E" w:rsidRPr="009049E7" w:rsidRDefault="008D7B8E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2E14C6" w:rsidRPr="009049E7" w:rsidRDefault="002E14C6" w:rsidP="002E14C6">
      <w:pPr>
        <w:pBdr>
          <w:bottom w:val="single" w:sz="4" w:space="1" w:color="auto"/>
        </w:pBdr>
        <w:jc w:val="both"/>
        <w:rPr>
          <w:rFonts w:ascii="Lumin Std Lt" w:hAnsi="Lumin Std Lt"/>
          <w:sz w:val="24"/>
          <w:szCs w:val="24"/>
          <w:lang w:val="sk-SK"/>
        </w:rPr>
      </w:pPr>
    </w:p>
    <w:p w:rsidR="002E14C6" w:rsidRPr="009049E7" w:rsidRDefault="002E14C6" w:rsidP="002E14C6">
      <w:pPr>
        <w:pBdr>
          <w:bottom w:val="single" w:sz="4" w:space="1" w:color="auto"/>
        </w:pBdr>
        <w:jc w:val="both"/>
        <w:rPr>
          <w:rFonts w:ascii="Lumin Std Lt" w:hAnsi="Lumin Std Lt"/>
          <w:sz w:val="24"/>
          <w:szCs w:val="24"/>
          <w:lang w:val="sk-SK"/>
        </w:rPr>
      </w:pPr>
    </w:p>
    <w:p w:rsidR="002E14C6" w:rsidRPr="009049E7" w:rsidRDefault="009049E7" w:rsidP="002E14C6">
      <w:pPr>
        <w:jc w:val="both"/>
        <w:rPr>
          <w:rFonts w:ascii="Lumin Std Lt" w:hAnsi="Lumin Std Lt"/>
          <w:lang w:val="sk-SK"/>
        </w:rPr>
      </w:pPr>
      <w:r>
        <w:rPr>
          <w:rFonts w:ascii="Lumin Std Lt" w:hAnsi="Lumin Std Lt"/>
          <w:sz w:val="24"/>
          <w:szCs w:val="24"/>
          <w:lang w:val="sk-SK"/>
        </w:rPr>
        <w:t>M</w:t>
      </w:r>
      <w:r w:rsidR="002E14C6" w:rsidRPr="009049E7">
        <w:rPr>
          <w:rFonts w:ascii="Lumin Std Lt" w:hAnsi="Lumin Std Lt"/>
          <w:sz w:val="24"/>
          <w:szCs w:val="24"/>
          <w:lang w:val="sk-SK"/>
        </w:rPr>
        <w:t xml:space="preserve">eno, priezvisko (názov) a adresu (sídlo) stavebníka, IČO </w:t>
      </w:r>
      <w:r w:rsidR="002E14C6" w:rsidRPr="009049E7">
        <w:rPr>
          <w:rFonts w:ascii="Lumin Std Lt" w:hAnsi="Lumin Std Lt"/>
          <w:i/>
          <w:iCs/>
          <w:lang w:val="sk-SK"/>
        </w:rPr>
        <w:t>( v tomto poradí )</w:t>
      </w:r>
    </w:p>
    <w:p w:rsidR="008D7B8E" w:rsidRPr="009049E7" w:rsidRDefault="008D7B8E" w:rsidP="00363A51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2E14C6" w:rsidRPr="009049E7" w:rsidRDefault="002E14C6" w:rsidP="00363A51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2E14C6" w:rsidRPr="009049E7" w:rsidRDefault="002E14C6" w:rsidP="002E14C6">
      <w:pPr>
        <w:pStyle w:val="Nzov"/>
        <w:pBdr>
          <w:bottom w:val="single" w:sz="4" w:space="1" w:color="auto"/>
        </w:pBdr>
        <w:jc w:val="both"/>
        <w:rPr>
          <w:rFonts w:ascii="Lumin Std Lt" w:hAnsi="Lumin Std Lt"/>
          <w:b w:val="0"/>
          <w:sz w:val="22"/>
          <w:szCs w:val="22"/>
        </w:rPr>
      </w:pPr>
    </w:p>
    <w:p w:rsidR="00363A51" w:rsidRPr="009049E7" w:rsidRDefault="009049E7" w:rsidP="002E14C6">
      <w:pPr>
        <w:jc w:val="both"/>
        <w:rPr>
          <w:rFonts w:ascii="Lumin Std Lt" w:hAnsi="Lumin Std Lt"/>
          <w:sz w:val="24"/>
          <w:szCs w:val="24"/>
          <w:lang w:val="sk-SK"/>
        </w:rPr>
      </w:pPr>
      <w:r>
        <w:rPr>
          <w:rFonts w:ascii="Lumin Std Lt" w:hAnsi="Lumin Std Lt"/>
          <w:sz w:val="24"/>
          <w:szCs w:val="24"/>
          <w:lang w:val="sk-SK"/>
        </w:rPr>
        <w:t>K</w:t>
      </w:r>
      <w:r w:rsidR="002E14C6" w:rsidRPr="009049E7">
        <w:rPr>
          <w:rFonts w:ascii="Lumin Std Lt" w:hAnsi="Lumin Std Lt"/>
          <w:sz w:val="24"/>
          <w:szCs w:val="24"/>
          <w:lang w:val="sk-SK"/>
        </w:rPr>
        <w:t xml:space="preserve">ontaktné údaje </w:t>
      </w:r>
      <w:r w:rsidR="002E14C6" w:rsidRPr="009049E7">
        <w:rPr>
          <w:rFonts w:ascii="Lumin Std Lt" w:hAnsi="Lumin Std Lt"/>
          <w:i/>
          <w:iCs/>
          <w:lang w:val="sk-SK"/>
        </w:rPr>
        <w:t>( telefónne číslo, mailová adresa)</w:t>
      </w:r>
    </w:p>
    <w:p w:rsidR="002E14C6" w:rsidRPr="009049E7" w:rsidRDefault="002E14C6" w:rsidP="00363A51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2E14C6" w:rsidRPr="009049E7" w:rsidRDefault="002E14C6" w:rsidP="00363A51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2E14C6" w:rsidRPr="009049E7" w:rsidRDefault="002E14C6" w:rsidP="0061712E">
      <w:pPr>
        <w:pStyle w:val="Nzov"/>
        <w:pBdr>
          <w:bottom w:val="single" w:sz="4" w:space="1" w:color="auto"/>
        </w:pBdr>
        <w:jc w:val="both"/>
        <w:rPr>
          <w:rFonts w:ascii="Lumin Std Lt" w:hAnsi="Lumin Std Lt"/>
          <w:b w:val="0"/>
          <w:sz w:val="22"/>
          <w:szCs w:val="22"/>
        </w:rPr>
      </w:pPr>
    </w:p>
    <w:p w:rsidR="00363A51" w:rsidRPr="009049E7" w:rsidRDefault="009049E7" w:rsidP="002E14C6">
      <w:pPr>
        <w:jc w:val="both"/>
        <w:rPr>
          <w:rFonts w:ascii="Lumin Std Lt" w:hAnsi="Lumin Std Lt"/>
          <w:sz w:val="24"/>
          <w:szCs w:val="24"/>
          <w:lang w:val="sk-SK"/>
        </w:rPr>
      </w:pPr>
      <w:r>
        <w:rPr>
          <w:rFonts w:ascii="Lumin Std Lt" w:hAnsi="Lumin Std Lt"/>
          <w:sz w:val="24"/>
          <w:szCs w:val="24"/>
          <w:lang w:val="sk-SK"/>
        </w:rPr>
        <w:t>N</w:t>
      </w:r>
      <w:r w:rsidR="00363A51" w:rsidRPr="009049E7">
        <w:rPr>
          <w:rFonts w:ascii="Lumin Std Lt" w:hAnsi="Lumin Std Lt"/>
          <w:sz w:val="24"/>
          <w:szCs w:val="24"/>
          <w:lang w:val="sk-SK"/>
        </w:rPr>
        <w:t>ázov stavby</w:t>
      </w:r>
      <w:r w:rsidR="002E14C6" w:rsidRPr="009049E7">
        <w:rPr>
          <w:rFonts w:ascii="Lumin Std Lt" w:hAnsi="Lumin Std Lt"/>
          <w:sz w:val="24"/>
          <w:szCs w:val="24"/>
          <w:lang w:val="sk-SK"/>
        </w:rPr>
        <w:t xml:space="preserve"> </w:t>
      </w:r>
      <w:r w:rsidR="002E14C6" w:rsidRPr="009049E7">
        <w:rPr>
          <w:rFonts w:ascii="Lumin Std Lt" w:hAnsi="Lumin Std Lt"/>
          <w:i/>
          <w:iCs/>
          <w:lang w:val="sk-SK"/>
        </w:rPr>
        <w:t>(názov stavby je uvedený na projektovej dokumentácii)</w:t>
      </w:r>
    </w:p>
    <w:p w:rsidR="00363A51" w:rsidRPr="009049E7" w:rsidRDefault="00363A51" w:rsidP="00363A51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2E14C6" w:rsidRPr="009049E7" w:rsidRDefault="002E14C6" w:rsidP="00363A51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2E14C6" w:rsidRPr="009049E7" w:rsidRDefault="002E14C6" w:rsidP="0061712E">
      <w:pPr>
        <w:pStyle w:val="Nzov"/>
        <w:pBdr>
          <w:bottom w:val="single" w:sz="4" w:space="1" w:color="auto"/>
        </w:pBdr>
        <w:jc w:val="both"/>
        <w:rPr>
          <w:rFonts w:ascii="Lumin Std Lt" w:hAnsi="Lumin Std Lt"/>
          <w:b w:val="0"/>
          <w:sz w:val="22"/>
          <w:szCs w:val="22"/>
        </w:rPr>
      </w:pPr>
    </w:p>
    <w:p w:rsidR="008D7B8E" w:rsidRPr="009049E7" w:rsidRDefault="009049E7" w:rsidP="002E14C6">
      <w:pPr>
        <w:jc w:val="both"/>
        <w:rPr>
          <w:rFonts w:ascii="Lumin Std Lt" w:hAnsi="Lumin Std Lt"/>
          <w:sz w:val="24"/>
          <w:szCs w:val="24"/>
          <w:lang w:val="sk-SK"/>
        </w:rPr>
      </w:pPr>
      <w:r>
        <w:rPr>
          <w:rFonts w:ascii="Lumin Std Lt" w:hAnsi="Lumin Std Lt"/>
          <w:sz w:val="24"/>
          <w:szCs w:val="24"/>
          <w:lang w:val="sk-SK"/>
        </w:rPr>
        <w:t>M</w:t>
      </w:r>
      <w:r w:rsidR="002E14C6" w:rsidRPr="009049E7">
        <w:rPr>
          <w:rFonts w:ascii="Lumin Std Lt" w:hAnsi="Lumin Std Lt"/>
          <w:sz w:val="24"/>
          <w:szCs w:val="24"/>
          <w:lang w:val="sk-SK"/>
        </w:rPr>
        <w:t xml:space="preserve">iesto stavby </w:t>
      </w:r>
      <w:r w:rsidR="002E14C6" w:rsidRPr="009049E7">
        <w:rPr>
          <w:rFonts w:ascii="Lumin Std Lt" w:hAnsi="Lumin Std Lt"/>
          <w:i/>
          <w:iCs/>
          <w:lang w:val="sk-SK"/>
        </w:rPr>
        <w:t xml:space="preserve">(zoznam parciel, na ktorých </w:t>
      </w:r>
      <w:r w:rsidR="00BD6678" w:rsidRPr="009049E7">
        <w:rPr>
          <w:rFonts w:ascii="Lumin Std Lt" w:hAnsi="Lumin Std Lt"/>
          <w:i/>
          <w:iCs/>
          <w:lang w:val="sk-SK"/>
        </w:rPr>
        <w:t xml:space="preserve">je </w:t>
      </w:r>
      <w:r w:rsidR="002E14C6" w:rsidRPr="009049E7">
        <w:rPr>
          <w:rFonts w:ascii="Lumin Std Lt" w:hAnsi="Lumin Std Lt"/>
          <w:i/>
          <w:iCs/>
          <w:lang w:val="sk-SK"/>
        </w:rPr>
        <w:t>stavb</w:t>
      </w:r>
      <w:r w:rsidR="00BD6678" w:rsidRPr="009049E7">
        <w:rPr>
          <w:rFonts w:ascii="Lumin Std Lt" w:hAnsi="Lumin Std Lt"/>
          <w:i/>
          <w:iCs/>
          <w:lang w:val="sk-SK"/>
        </w:rPr>
        <w:t>a umiestnená</w:t>
      </w:r>
      <w:r w:rsidR="002E14C6" w:rsidRPr="009049E7">
        <w:rPr>
          <w:rFonts w:ascii="Lumin Std Lt" w:hAnsi="Lumin Std Lt"/>
          <w:i/>
          <w:iCs/>
          <w:lang w:val="sk-SK"/>
        </w:rPr>
        <w:t>)</w:t>
      </w:r>
    </w:p>
    <w:p w:rsidR="008D7B8E" w:rsidRPr="009049E7" w:rsidRDefault="008D7B8E" w:rsidP="00363A51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0875C7" w:rsidRPr="009049E7" w:rsidRDefault="000875C7" w:rsidP="00363A51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61712E" w:rsidRPr="009049E7" w:rsidRDefault="0061712E" w:rsidP="00363A51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0875C7" w:rsidRPr="009049E7" w:rsidRDefault="000875C7" w:rsidP="009049E7">
      <w:pPr>
        <w:pStyle w:val="Nzov"/>
        <w:pBdr>
          <w:bottom w:val="single" w:sz="4" w:space="1" w:color="auto"/>
        </w:pBdr>
        <w:rPr>
          <w:rFonts w:ascii="Lumin Std Lt" w:hAnsi="Lumin Std Lt"/>
          <w:b w:val="0"/>
          <w:color w:val="FF0000"/>
          <w:sz w:val="22"/>
          <w:szCs w:val="22"/>
        </w:rPr>
      </w:pPr>
      <w:r w:rsidRPr="009049E7">
        <w:rPr>
          <w:rFonts w:ascii="Lumin Std Lt" w:hAnsi="Lumin Std Lt"/>
          <w:b w:val="0"/>
          <w:sz w:val="22"/>
          <w:szCs w:val="22"/>
        </w:rPr>
        <w:t>svojpomocou</w:t>
      </w:r>
      <w:r w:rsidRPr="009049E7">
        <w:rPr>
          <w:rFonts w:ascii="Lumin Std Lt" w:hAnsi="Lumin Std Lt"/>
          <w:b w:val="0"/>
          <w:sz w:val="22"/>
          <w:szCs w:val="22"/>
        </w:rPr>
        <w:tab/>
        <w:t>/</w:t>
      </w:r>
      <w:r w:rsidRPr="009049E7">
        <w:rPr>
          <w:rFonts w:ascii="Lumin Std Lt" w:hAnsi="Lumin Std Lt"/>
          <w:b w:val="0"/>
          <w:sz w:val="22"/>
          <w:szCs w:val="22"/>
        </w:rPr>
        <w:tab/>
        <w:t>dodávateľsky</w:t>
      </w:r>
    </w:p>
    <w:p w:rsidR="008D7B8E" w:rsidRPr="009049E7" w:rsidRDefault="009049E7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  <w:r>
        <w:rPr>
          <w:rFonts w:ascii="Lumin Std Lt" w:hAnsi="Lumin Std Lt"/>
          <w:b w:val="0"/>
          <w:sz w:val="22"/>
          <w:szCs w:val="22"/>
        </w:rPr>
        <w:t>S</w:t>
      </w:r>
      <w:r w:rsidR="000875C7" w:rsidRPr="009049E7">
        <w:rPr>
          <w:rFonts w:ascii="Lumin Std Lt" w:hAnsi="Lumin Std Lt"/>
          <w:b w:val="0"/>
          <w:sz w:val="22"/>
          <w:szCs w:val="22"/>
        </w:rPr>
        <w:t xml:space="preserve">pôsob uskutočnenia stavby </w:t>
      </w:r>
      <w:r w:rsidR="000875C7" w:rsidRPr="009049E7">
        <w:rPr>
          <w:rFonts w:ascii="Lumin Std Lt" w:hAnsi="Lumin Std Lt"/>
          <w:b w:val="0"/>
          <w:i/>
          <w:iCs/>
          <w:sz w:val="22"/>
          <w:szCs w:val="22"/>
        </w:rPr>
        <w:t>(</w:t>
      </w:r>
      <w:proofErr w:type="spellStart"/>
      <w:r w:rsidR="000875C7" w:rsidRPr="009049E7">
        <w:rPr>
          <w:rFonts w:ascii="Lumin Std Lt" w:hAnsi="Lumin Std Lt"/>
          <w:b w:val="0"/>
          <w:i/>
          <w:iCs/>
          <w:sz w:val="22"/>
          <w:szCs w:val="22"/>
        </w:rPr>
        <w:t>nehodiace</w:t>
      </w:r>
      <w:proofErr w:type="spellEnd"/>
      <w:r w:rsidR="000875C7" w:rsidRPr="009049E7">
        <w:rPr>
          <w:rFonts w:ascii="Lumin Std Lt" w:hAnsi="Lumin Std Lt"/>
          <w:b w:val="0"/>
          <w:i/>
          <w:iCs/>
          <w:sz w:val="22"/>
          <w:szCs w:val="22"/>
        </w:rPr>
        <w:t xml:space="preserve"> sa preškrtnite, ak dodávateľsky uveďte jeho údaje)</w:t>
      </w:r>
      <w:r w:rsidR="000875C7" w:rsidRPr="009049E7">
        <w:rPr>
          <w:rFonts w:ascii="Lumin Std Lt" w:hAnsi="Lumin Std Lt"/>
          <w:b w:val="0"/>
          <w:sz w:val="22"/>
          <w:szCs w:val="22"/>
        </w:rPr>
        <w:t xml:space="preserve"> </w:t>
      </w:r>
      <w:r w:rsidR="008D7B8E" w:rsidRPr="009049E7">
        <w:rPr>
          <w:rFonts w:ascii="Lumin Std Lt" w:hAnsi="Lumin Std Lt"/>
          <w:b w:val="0"/>
          <w:sz w:val="22"/>
          <w:szCs w:val="22"/>
        </w:rPr>
        <w:t xml:space="preserve">                </w:t>
      </w:r>
    </w:p>
    <w:p w:rsidR="008D7B8E" w:rsidRPr="009049E7" w:rsidRDefault="008D7B8E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2E14C6" w:rsidRPr="009049E7" w:rsidRDefault="002E14C6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0875C7" w:rsidRPr="009049E7" w:rsidRDefault="000875C7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61712E" w:rsidRPr="009049E7" w:rsidRDefault="0061712E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61712E" w:rsidRPr="009049E7" w:rsidRDefault="0061712E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8D7B8E" w:rsidRPr="009049E7" w:rsidRDefault="008D7B8E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  <w:r w:rsidRPr="009049E7">
        <w:rPr>
          <w:rFonts w:ascii="Lumin Std Lt" w:hAnsi="Lumin Std Lt"/>
          <w:b w:val="0"/>
          <w:sz w:val="22"/>
          <w:szCs w:val="22"/>
        </w:rPr>
        <w:t xml:space="preserve">                                                                                              ___________________________________</w:t>
      </w:r>
    </w:p>
    <w:p w:rsidR="008D7B8E" w:rsidRPr="009049E7" w:rsidRDefault="008D7B8E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  <w:r w:rsidRPr="009049E7">
        <w:rPr>
          <w:rFonts w:ascii="Lumin Std Lt" w:hAnsi="Lumin Std Lt"/>
          <w:b w:val="0"/>
          <w:sz w:val="22"/>
          <w:szCs w:val="22"/>
        </w:rPr>
        <w:t xml:space="preserve">                                                                                                              </w:t>
      </w:r>
      <w:r w:rsidR="009049E7">
        <w:rPr>
          <w:rFonts w:ascii="Lumin Std Lt" w:hAnsi="Lumin Std Lt"/>
          <w:b w:val="0"/>
          <w:sz w:val="22"/>
          <w:szCs w:val="22"/>
        </w:rPr>
        <w:t>P</w:t>
      </w:r>
      <w:r w:rsidRPr="009049E7">
        <w:rPr>
          <w:rFonts w:ascii="Lumin Std Lt" w:hAnsi="Lumin Std Lt"/>
          <w:b w:val="0"/>
          <w:sz w:val="22"/>
          <w:szCs w:val="22"/>
        </w:rPr>
        <w:t xml:space="preserve">odpis </w:t>
      </w:r>
      <w:r w:rsidR="0061712E" w:rsidRPr="009049E7">
        <w:rPr>
          <w:rFonts w:ascii="Lumin Std Lt" w:hAnsi="Lumin Std Lt"/>
          <w:b w:val="0"/>
          <w:sz w:val="22"/>
          <w:szCs w:val="22"/>
        </w:rPr>
        <w:t>žiadateľa</w:t>
      </w:r>
    </w:p>
    <w:p w:rsidR="000403AC" w:rsidRPr="009049E7" w:rsidRDefault="000403AC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E77BA0" w:rsidRPr="009049E7" w:rsidRDefault="00E77BA0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E77BA0" w:rsidRPr="009049E7" w:rsidRDefault="00E77BA0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0403AC" w:rsidRPr="009049E7" w:rsidRDefault="000403AC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0403AC" w:rsidRPr="009049E7" w:rsidRDefault="000403AC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2E14C6" w:rsidRPr="009049E7" w:rsidRDefault="002E14C6">
      <w:pPr>
        <w:pStyle w:val="Nzov"/>
        <w:jc w:val="both"/>
        <w:rPr>
          <w:rFonts w:ascii="Lumin Std Lt" w:hAnsi="Lumin Std Lt"/>
          <w:sz w:val="22"/>
          <w:szCs w:val="22"/>
        </w:rPr>
      </w:pPr>
    </w:p>
    <w:p w:rsidR="008D7B8E" w:rsidRPr="009049E7" w:rsidRDefault="002E14C6">
      <w:pPr>
        <w:pStyle w:val="Nzov"/>
        <w:jc w:val="both"/>
        <w:rPr>
          <w:rFonts w:ascii="Lumin Std Lt" w:hAnsi="Lumin Std Lt"/>
          <w:sz w:val="24"/>
          <w:szCs w:val="24"/>
        </w:rPr>
      </w:pPr>
      <w:r w:rsidRPr="009049E7">
        <w:rPr>
          <w:rFonts w:ascii="Lumin Std Lt" w:hAnsi="Lumin Std Lt"/>
          <w:sz w:val="22"/>
          <w:szCs w:val="22"/>
        </w:rPr>
        <w:br w:type="page"/>
      </w:r>
      <w:r w:rsidRPr="009049E7">
        <w:rPr>
          <w:rFonts w:ascii="Lumin Std Lt" w:hAnsi="Lumin Std Lt"/>
          <w:sz w:val="24"/>
          <w:szCs w:val="24"/>
        </w:rPr>
        <w:lastRenderedPageBreak/>
        <w:t>Prílohy:</w:t>
      </w:r>
    </w:p>
    <w:p w:rsidR="002E14C6" w:rsidRPr="009049E7" w:rsidRDefault="002E14C6">
      <w:pPr>
        <w:pStyle w:val="Nzov"/>
        <w:jc w:val="both"/>
        <w:rPr>
          <w:rFonts w:ascii="Lumin Std Lt" w:hAnsi="Lumin Std Lt"/>
          <w:sz w:val="24"/>
          <w:szCs w:val="24"/>
        </w:rPr>
      </w:pPr>
    </w:p>
    <w:p w:rsidR="00B322E4" w:rsidRPr="009049E7" w:rsidRDefault="002E14C6" w:rsidP="000403AC">
      <w:pPr>
        <w:numPr>
          <w:ilvl w:val="0"/>
          <w:numId w:val="25"/>
        </w:numPr>
        <w:jc w:val="both"/>
        <w:rPr>
          <w:rFonts w:ascii="Lumin Std Lt" w:hAnsi="Lumin Std Lt"/>
          <w:sz w:val="24"/>
          <w:szCs w:val="24"/>
          <w:lang w:val="sk-SK"/>
        </w:rPr>
      </w:pPr>
      <w:r w:rsidRPr="009049E7">
        <w:rPr>
          <w:rFonts w:ascii="Lumin Std Lt" w:hAnsi="Lumin Std Lt"/>
          <w:sz w:val="24"/>
          <w:szCs w:val="24"/>
          <w:lang w:val="sk-SK"/>
        </w:rPr>
        <w:t xml:space="preserve">Zoznam účastníkov konania </w:t>
      </w:r>
    </w:p>
    <w:p w:rsidR="002E14C6" w:rsidRPr="009049E7" w:rsidRDefault="002E14C6" w:rsidP="00B322E4">
      <w:pPr>
        <w:ind w:left="360"/>
        <w:jc w:val="both"/>
        <w:rPr>
          <w:rFonts w:ascii="Lumin Std Lt" w:hAnsi="Lumin Std Lt"/>
          <w:sz w:val="24"/>
          <w:szCs w:val="24"/>
          <w:lang w:val="sk-SK"/>
        </w:rPr>
      </w:pPr>
      <w:r w:rsidRPr="009049E7">
        <w:rPr>
          <w:rFonts w:ascii="Lumin Std Lt" w:hAnsi="Lumin Std Lt"/>
          <w:i/>
          <w:iCs/>
          <w:sz w:val="24"/>
          <w:szCs w:val="24"/>
          <w:lang w:val="sk-SK"/>
        </w:rPr>
        <w:t>(účastníkmi konania sú vlastníci susedných pozemkov a</w:t>
      </w:r>
      <w:r w:rsidRPr="009049E7">
        <w:rPr>
          <w:rFonts w:ascii="Calibri" w:hAnsi="Calibri" w:cs="Calibri"/>
          <w:i/>
          <w:iCs/>
          <w:sz w:val="24"/>
          <w:szCs w:val="24"/>
          <w:lang w:val="sk-SK"/>
        </w:rPr>
        <w:t> </w:t>
      </w:r>
      <w:r w:rsidRPr="009049E7">
        <w:rPr>
          <w:rFonts w:ascii="Lumin Std Lt" w:hAnsi="Lumin Std Lt"/>
          <w:i/>
          <w:iCs/>
          <w:sz w:val="24"/>
          <w:szCs w:val="24"/>
          <w:lang w:val="sk-SK"/>
        </w:rPr>
        <w:t>stavieb)</w:t>
      </w:r>
    </w:p>
    <w:p w:rsidR="00B322E4" w:rsidRPr="009049E7" w:rsidRDefault="009049E7" w:rsidP="00B322E4">
      <w:pPr>
        <w:pStyle w:val="Nzov"/>
        <w:numPr>
          <w:ilvl w:val="0"/>
          <w:numId w:val="25"/>
        </w:numPr>
        <w:jc w:val="both"/>
        <w:rPr>
          <w:rFonts w:ascii="Lumin Std Lt" w:hAnsi="Lumin Std Lt"/>
          <w:b w:val="0"/>
          <w:sz w:val="24"/>
          <w:szCs w:val="24"/>
        </w:rPr>
      </w:pPr>
      <w:r>
        <w:rPr>
          <w:rFonts w:ascii="Lumin Std Lt" w:hAnsi="Lumin Std Lt"/>
          <w:b w:val="0"/>
          <w:sz w:val="24"/>
          <w:szCs w:val="24"/>
        </w:rPr>
        <w:t>P</w:t>
      </w:r>
      <w:r w:rsidR="00B322E4" w:rsidRPr="009049E7">
        <w:rPr>
          <w:rFonts w:ascii="Lumin Std Lt" w:hAnsi="Lumin Std Lt"/>
          <w:b w:val="0"/>
          <w:sz w:val="24"/>
          <w:szCs w:val="24"/>
        </w:rPr>
        <w:t>rojektová dokumentácia</w:t>
      </w:r>
      <w:r w:rsidR="008D7B8E" w:rsidRPr="009049E7">
        <w:rPr>
          <w:rFonts w:ascii="Lumin Std Lt" w:hAnsi="Lumin Std Lt"/>
          <w:b w:val="0"/>
          <w:sz w:val="24"/>
          <w:szCs w:val="24"/>
        </w:rPr>
        <w:t xml:space="preserve"> </w:t>
      </w:r>
      <w:r w:rsidR="0061712E" w:rsidRPr="009049E7">
        <w:rPr>
          <w:rFonts w:ascii="Lumin Std Lt" w:hAnsi="Lumin Std Lt"/>
          <w:b w:val="0"/>
          <w:sz w:val="24"/>
          <w:szCs w:val="24"/>
        </w:rPr>
        <w:t>stavby (</w:t>
      </w:r>
      <w:proofErr w:type="spellStart"/>
      <w:r w:rsidR="0061712E" w:rsidRPr="009049E7">
        <w:rPr>
          <w:rFonts w:ascii="Lumin Std Lt" w:hAnsi="Lumin Std Lt"/>
          <w:b w:val="0"/>
          <w:sz w:val="24"/>
          <w:szCs w:val="24"/>
        </w:rPr>
        <w:t>pasport</w:t>
      </w:r>
      <w:proofErr w:type="spellEnd"/>
      <w:r w:rsidR="0061712E" w:rsidRPr="009049E7">
        <w:rPr>
          <w:rFonts w:ascii="Lumin Std Lt" w:hAnsi="Lumin Std Lt"/>
          <w:b w:val="0"/>
          <w:sz w:val="24"/>
          <w:szCs w:val="24"/>
        </w:rPr>
        <w:t xml:space="preserve"> stavby)</w:t>
      </w:r>
      <w:r w:rsidR="008D7B8E" w:rsidRPr="009049E7">
        <w:rPr>
          <w:rFonts w:ascii="Lumin Std Lt" w:hAnsi="Lumin Std Lt"/>
          <w:b w:val="0"/>
          <w:sz w:val="24"/>
          <w:szCs w:val="24"/>
        </w:rPr>
        <w:t xml:space="preserve"> </w:t>
      </w:r>
    </w:p>
    <w:p w:rsidR="000C1889" w:rsidRPr="009049E7" w:rsidRDefault="00B322E4" w:rsidP="00B322E4">
      <w:pPr>
        <w:pStyle w:val="Nzov"/>
        <w:ind w:left="360"/>
        <w:jc w:val="both"/>
        <w:rPr>
          <w:rFonts w:ascii="Lumin Std Lt" w:hAnsi="Lumin Std Lt"/>
          <w:b w:val="0"/>
          <w:i/>
          <w:iCs/>
          <w:sz w:val="24"/>
          <w:szCs w:val="24"/>
        </w:rPr>
      </w:pPr>
      <w:r w:rsidRPr="009049E7">
        <w:rPr>
          <w:rFonts w:ascii="Lumin Std Lt" w:hAnsi="Lumin Std Lt"/>
          <w:b w:val="0"/>
          <w:i/>
          <w:iCs/>
          <w:sz w:val="24"/>
          <w:szCs w:val="24"/>
        </w:rPr>
        <w:t>(projektová dokumentácia musí byť vypracovaná oprávnenou osobou, ktorou je projektant, či architekt s</w:t>
      </w:r>
      <w:r w:rsidR="000C1889" w:rsidRPr="009049E7">
        <w:rPr>
          <w:rFonts w:ascii="Calibri" w:hAnsi="Calibri" w:cs="Calibri"/>
          <w:b w:val="0"/>
          <w:i/>
          <w:iCs/>
          <w:sz w:val="24"/>
          <w:szCs w:val="24"/>
        </w:rPr>
        <w:t> </w:t>
      </w:r>
      <w:r w:rsidRPr="009049E7">
        <w:rPr>
          <w:rFonts w:ascii="Lumin Std Lt" w:hAnsi="Lumin Std Lt"/>
          <w:b w:val="0"/>
          <w:i/>
          <w:iCs/>
          <w:sz w:val="24"/>
          <w:szCs w:val="24"/>
        </w:rPr>
        <w:t>autorizáciou</w:t>
      </w:r>
      <w:r w:rsidR="000C1889" w:rsidRPr="009049E7">
        <w:rPr>
          <w:rFonts w:ascii="Lumin Std Lt" w:hAnsi="Lumin Std Lt"/>
          <w:b w:val="0"/>
          <w:i/>
          <w:iCs/>
          <w:sz w:val="24"/>
          <w:szCs w:val="24"/>
        </w:rPr>
        <w:t xml:space="preserve">, projektová dokumentácia obsahuje: </w:t>
      </w:r>
    </w:p>
    <w:p w:rsidR="000875C7" w:rsidRPr="009049E7" w:rsidRDefault="0061712E" w:rsidP="00502565">
      <w:pPr>
        <w:numPr>
          <w:ilvl w:val="1"/>
          <w:numId w:val="35"/>
        </w:numPr>
        <w:jc w:val="both"/>
        <w:rPr>
          <w:rFonts w:ascii="Lumin Std Lt" w:hAnsi="Lumin Std Lt"/>
          <w:i/>
          <w:iCs/>
          <w:sz w:val="24"/>
          <w:szCs w:val="24"/>
          <w:lang w:val="sk-SK"/>
        </w:rPr>
      </w:pPr>
      <w:r w:rsidRPr="009049E7">
        <w:rPr>
          <w:rFonts w:ascii="Lumin Std Lt" w:hAnsi="Lumin Std Lt"/>
          <w:i/>
          <w:iCs/>
          <w:sz w:val="24"/>
          <w:szCs w:val="24"/>
          <w:lang w:val="sk-SK"/>
        </w:rPr>
        <w:t>popis stavby</w:t>
      </w:r>
    </w:p>
    <w:p w:rsidR="0061712E" w:rsidRPr="009049E7" w:rsidRDefault="0061712E" w:rsidP="00502565">
      <w:pPr>
        <w:numPr>
          <w:ilvl w:val="1"/>
          <w:numId w:val="35"/>
        </w:numPr>
        <w:jc w:val="both"/>
        <w:rPr>
          <w:rFonts w:ascii="Lumin Std Lt" w:hAnsi="Lumin Std Lt"/>
          <w:i/>
          <w:iCs/>
          <w:sz w:val="24"/>
          <w:szCs w:val="24"/>
          <w:lang w:val="sk-SK"/>
        </w:rPr>
      </w:pPr>
      <w:r w:rsidRPr="009049E7">
        <w:rPr>
          <w:rFonts w:ascii="Lumin Std Lt" w:hAnsi="Lumin Std Lt"/>
          <w:i/>
          <w:iCs/>
          <w:sz w:val="24"/>
          <w:szCs w:val="24"/>
          <w:lang w:val="sk-SK"/>
        </w:rPr>
        <w:t>technologický postup odstraňovania stavby, odpojenia stavby od inžinierskych sietí</w:t>
      </w:r>
    </w:p>
    <w:p w:rsidR="000875C7" w:rsidRPr="009049E7" w:rsidRDefault="000875C7" w:rsidP="004B342F">
      <w:pPr>
        <w:numPr>
          <w:ilvl w:val="0"/>
          <w:numId w:val="35"/>
        </w:numPr>
        <w:jc w:val="both"/>
        <w:rPr>
          <w:rFonts w:ascii="Lumin Std Lt" w:hAnsi="Lumin Std Lt"/>
          <w:i/>
          <w:iCs/>
          <w:sz w:val="24"/>
          <w:szCs w:val="24"/>
          <w:lang w:val="sk-SK"/>
        </w:rPr>
      </w:pPr>
      <w:r w:rsidRPr="009049E7">
        <w:rPr>
          <w:rFonts w:ascii="Lumin Std Lt" w:hAnsi="Lumin Std Lt"/>
          <w:i/>
          <w:iCs/>
          <w:sz w:val="24"/>
          <w:szCs w:val="24"/>
          <w:lang w:val="sk-SK"/>
        </w:rPr>
        <w:t>celkovú situáciu stavby</w:t>
      </w:r>
      <w:r w:rsidR="00502565" w:rsidRPr="009049E7">
        <w:rPr>
          <w:rFonts w:ascii="Lumin Std Lt" w:hAnsi="Lumin Std Lt"/>
          <w:i/>
          <w:iCs/>
          <w:sz w:val="24"/>
          <w:szCs w:val="24"/>
          <w:lang w:val="sk-SK"/>
        </w:rPr>
        <w:t xml:space="preserve"> </w:t>
      </w:r>
      <w:r w:rsidRPr="009049E7">
        <w:rPr>
          <w:rFonts w:ascii="Lumin Std Lt" w:hAnsi="Lumin Std Lt"/>
          <w:i/>
          <w:iCs/>
          <w:sz w:val="24"/>
          <w:szCs w:val="24"/>
          <w:lang w:val="sk-SK"/>
        </w:rPr>
        <w:t>s</w:t>
      </w:r>
      <w:r w:rsidR="00502565" w:rsidRPr="009049E7">
        <w:rPr>
          <w:rFonts w:ascii="Calibri" w:hAnsi="Calibri" w:cs="Calibri"/>
          <w:i/>
          <w:iCs/>
          <w:sz w:val="24"/>
          <w:szCs w:val="24"/>
          <w:lang w:val="sk-SK"/>
        </w:rPr>
        <w:t> </w:t>
      </w:r>
      <w:r w:rsidRPr="009049E7">
        <w:rPr>
          <w:rFonts w:ascii="Lumin Std Lt" w:hAnsi="Lumin Std Lt"/>
          <w:i/>
          <w:iCs/>
          <w:sz w:val="24"/>
          <w:szCs w:val="24"/>
          <w:lang w:val="sk-SK"/>
        </w:rPr>
        <w:t>vyznačením</w:t>
      </w:r>
      <w:r w:rsidR="00502565" w:rsidRPr="009049E7">
        <w:rPr>
          <w:rFonts w:ascii="Lumin Std Lt" w:hAnsi="Lumin Std Lt"/>
          <w:i/>
          <w:iCs/>
          <w:sz w:val="24"/>
          <w:szCs w:val="24"/>
          <w:lang w:val="sk-SK"/>
        </w:rPr>
        <w:t xml:space="preserve"> </w:t>
      </w:r>
      <w:r w:rsidRPr="009049E7">
        <w:rPr>
          <w:rFonts w:ascii="Lumin Std Lt" w:hAnsi="Lumin Std Lt"/>
          <w:i/>
          <w:iCs/>
          <w:sz w:val="24"/>
          <w:szCs w:val="24"/>
          <w:lang w:val="sk-SK"/>
        </w:rPr>
        <w:t>hraníc pozemkov a ich parcelných čísel podľa katastra nehnuteľností vrátane susedných pozemkov a jestvujúcich stavieb na nich,</w:t>
      </w:r>
      <w:r w:rsidR="00502565" w:rsidRPr="009049E7">
        <w:rPr>
          <w:rFonts w:ascii="Lumin Std Lt" w:hAnsi="Lumin Std Lt"/>
          <w:i/>
          <w:iCs/>
          <w:sz w:val="24"/>
          <w:szCs w:val="24"/>
          <w:lang w:val="sk-SK"/>
        </w:rPr>
        <w:t xml:space="preserve"> </w:t>
      </w:r>
      <w:r w:rsidRPr="009049E7">
        <w:rPr>
          <w:rFonts w:ascii="Lumin Std Lt" w:hAnsi="Lumin Std Lt"/>
          <w:i/>
          <w:iCs/>
          <w:sz w:val="24"/>
          <w:szCs w:val="24"/>
          <w:lang w:val="sk-SK"/>
        </w:rPr>
        <w:t>podzemných sietí a zariadení technického vybavenia,</w:t>
      </w:r>
      <w:r w:rsidR="00502565" w:rsidRPr="009049E7">
        <w:rPr>
          <w:rFonts w:ascii="Lumin Std Lt" w:hAnsi="Lumin Std Lt"/>
          <w:i/>
          <w:iCs/>
          <w:sz w:val="24"/>
          <w:szCs w:val="24"/>
          <w:lang w:val="sk-SK"/>
        </w:rPr>
        <w:t xml:space="preserve"> </w:t>
      </w:r>
      <w:r w:rsidRPr="009049E7">
        <w:rPr>
          <w:rFonts w:ascii="Lumin Std Lt" w:hAnsi="Lumin Std Lt"/>
          <w:i/>
          <w:iCs/>
          <w:sz w:val="24"/>
          <w:szCs w:val="24"/>
          <w:lang w:val="sk-SK"/>
        </w:rPr>
        <w:t xml:space="preserve">prípojok </w:t>
      </w:r>
      <w:r w:rsidR="00502565" w:rsidRPr="009049E7">
        <w:rPr>
          <w:rFonts w:ascii="Lumin Std Lt" w:hAnsi="Lumin Std Lt"/>
          <w:i/>
          <w:iCs/>
          <w:sz w:val="24"/>
          <w:szCs w:val="24"/>
          <w:lang w:val="sk-SK"/>
        </w:rPr>
        <w:t>a</w:t>
      </w:r>
      <w:r w:rsidR="00502565" w:rsidRPr="009049E7">
        <w:rPr>
          <w:rFonts w:ascii="Calibri" w:hAnsi="Calibri" w:cs="Calibri"/>
          <w:i/>
          <w:iCs/>
          <w:sz w:val="24"/>
          <w:szCs w:val="24"/>
          <w:lang w:val="sk-SK"/>
        </w:rPr>
        <w:t> </w:t>
      </w:r>
      <w:r w:rsidR="00502565" w:rsidRPr="009049E7">
        <w:rPr>
          <w:rFonts w:ascii="Lumin Std Lt" w:hAnsi="Lumin Std Lt"/>
          <w:i/>
          <w:iCs/>
          <w:sz w:val="24"/>
          <w:szCs w:val="24"/>
          <w:lang w:val="sk-SK"/>
        </w:rPr>
        <w:t xml:space="preserve">pripojenia </w:t>
      </w:r>
      <w:r w:rsidRPr="009049E7">
        <w:rPr>
          <w:rFonts w:ascii="Lumin Std Lt" w:hAnsi="Lumin Std Lt"/>
          <w:i/>
          <w:iCs/>
          <w:sz w:val="24"/>
          <w:szCs w:val="24"/>
          <w:lang w:val="sk-SK"/>
        </w:rPr>
        <w:t>na</w:t>
      </w:r>
      <w:r w:rsidR="00502565" w:rsidRPr="009049E7">
        <w:rPr>
          <w:rFonts w:ascii="Lumin Std Lt" w:hAnsi="Lumin Std Lt"/>
          <w:i/>
          <w:iCs/>
          <w:sz w:val="24"/>
          <w:szCs w:val="24"/>
          <w:lang w:val="sk-SK"/>
        </w:rPr>
        <w:t xml:space="preserve"> komunikáciu</w:t>
      </w:r>
      <w:r w:rsidRPr="009049E7">
        <w:rPr>
          <w:rFonts w:ascii="Lumin Std Lt" w:hAnsi="Lumin Std Lt"/>
          <w:i/>
          <w:iCs/>
          <w:sz w:val="24"/>
          <w:szCs w:val="24"/>
          <w:lang w:val="sk-SK"/>
        </w:rPr>
        <w:t>,</w:t>
      </w:r>
    </w:p>
    <w:p w:rsidR="00502565" w:rsidRPr="009049E7" w:rsidRDefault="00502565" w:rsidP="00502565">
      <w:pPr>
        <w:numPr>
          <w:ilvl w:val="0"/>
          <w:numId w:val="35"/>
        </w:numPr>
        <w:jc w:val="both"/>
        <w:rPr>
          <w:rFonts w:ascii="Lumin Std Lt" w:hAnsi="Lumin Std Lt"/>
          <w:i/>
          <w:iCs/>
          <w:sz w:val="24"/>
          <w:szCs w:val="24"/>
          <w:lang w:val="sk-SK"/>
        </w:rPr>
      </w:pPr>
      <w:r w:rsidRPr="009049E7">
        <w:rPr>
          <w:rFonts w:ascii="Lumin Std Lt" w:hAnsi="Lumin Std Lt"/>
          <w:i/>
          <w:iCs/>
          <w:sz w:val="24"/>
          <w:szCs w:val="24"/>
          <w:lang w:val="sk-SK"/>
        </w:rPr>
        <w:t>stavebné výkresy stavby, z ktorých je zrejmý doterajší stav, predovšetkým pôdorysy, rezy a pohľady (v mierke spravidla 1:100, polohové a výškové usporiadanie stavby a všetkých jej priestorov s presným vyznačením funkčného určenia, schematické vyznačenie vnútorných rozvodov a inštalácií, technické zariadenia (napr. kotolne a výťahy)</w:t>
      </w:r>
      <w:r w:rsidR="009049E7">
        <w:rPr>
          <w:rFonts w:ascii="Lumin Std Lt" w:hAnsi="Lumin Std Lt"/>
          <w:i/>
          <w:iCs/>
          <w:sz w:val="24"/>
          <w:szCs w:val="24"/>
          <w:lang w:val="sk-SK"/>
        </w:rPr>
        <w:t>,</w:t>
      </w:r>
    </w:p>
    <w:p w:rsidR="00502565" w:rsidRPr="009049E7" w:rsidRDefault="00502565" w:rsidP="00502565">
      <w:pPr>
        <w:numPr>
          <w:ilvl w:val="0"/>
          <w:numId w:val="35"/>
        </w:numPr>
        <w:jc w:val="both"/>
        <w:rPr>
          <w:rFonts w:ascii="Lumin Std Lt" w:hAnsi="Lumin Std Lt"/>
          <w:i/>
          <w:iCs/>
          <w:sz w:val="24"/>
          <w:szCs w:val="24"/>
          <w:lang w:val="sk-SK"/>
        </w:rPr>
      </w:pPr>
      <w:r w:rsidRPr="009049E7">
        <w:rPr>
          <w:rFonts w:ascii="Lumin Std Lt" w:hAnsi="Lumin Std Lt"/>
          <w:i/>
          <w:iCs/>
          <w:sz w:val="24"/>
          <w:szCs w:val="24"/>
          <w:lang w:val="sk-SK"/>
        </w:rPr>
        <w:t xml:space="preserve">statické posúdenie stavby, </w:t>
      </w:r>
    </w:p>
    <w:p w:rsidR="00502565" w:rsidRPr="009049E7" w:rsidRDefault="00502565" w:rsidP="00502565">
      <w:pPr>
        <w:numPr>
          <w:ilvl w:val="0"/>
          <w:numId w:val="35"/>
        </w:numPr>
        <w:jc w:val="both"/>
        <w:rPr>
          <w:rFonts w:ascii="Lumin Std Lt" w:hAnsi="Lumin Std Lt"/>
          <w:i/>
          <w:iCs/>
          <w:sz w:val="24"/>
          <w:szCs w:val="24"/>
          <w:lang w:val="sk-SK"/>
        </w:rPr>
      </w:pPr>
      <w:r w:rsidRPr="009049E7">
        <w:rPr>
          <w:rFonts w:ascii="Lumin Std Lt" w:hAnsi="Lumin Std Lt"/>
          <w:i/>
          <w:iCs/>
          <w:sz w:val="24"/>
          <w:szCs w:val="24"/>
          <w:lang w:val="sk-SK"/>
        </w:rPr>
        <w:t xml:space="preserve">návrh úprav </w:t>
      </w:r>
      <w:r w:rsidR="0061712E" w:rsidRPr="009049E7">
        <w:rPr>
          <w:rFonts w:ascii="Lumin Std Lt" w:hAnsi="Lumin Std Lt"/>
          <w:i/>
          <w:iCs/>
          <w:sz w:val="24"/>
          <w:szCs w:val="24"/>
          <w:lang w:val="sk-SK"/>
        </w:rPr>
        <w:t>pozemku</w:t>
      </w:r>
      <w:r w:rsidRPr="009049E7">
        <w:rPr>
          <w:rFonts w:ascii="Lumin Std Lt" w:hAnsi="Lumin Std Lt"/>
          <w:i/>
          <w:iCs/>
          <w:sz w:val="24"/>
          <w:szCs w:val="24"/>
          <w:lang w:val="sk-SK"/>
        </w:rPr>
        <w:t xml:space="preserve"> </w:t>
      </w:r>
    </w:p>
    <w:p w:rsidR="00B322E4" w:rsidRPr="009049E7" w:rsidRDefault="000403AC" w:rsidP="00B322E4">
      <w:pPr>
        <w:numPr>
          <w:ilvl w:val="0"/>
          <w:numId w:val="27"/>
        </w:numPr>
        <w:jc w:val="both"/>
        <w:rPr>
          <w:rFonts w:ascii="Lumin Std Lt" w:hAnsi="Lumin Std Lt"/>
          <w:sz w:val="24"/>
          <w:szCs w:val="24"/>
          <w:lang w:val="sk-SK"/>
        </w:rPr>
      </w:pPr>
      <w:r w:rsidRPr="009049E7">
        <w:rPr>
          <w:rFonts w:ascii="Lumin Std Lt" w:hAnsi="Lumin Std Lt"/>
          <w:sz w:val="24"/>
          <w:szCs w:val="24"/>
          <w:lang w:val="sk-SK"/>
        </w:rPr>
        <w:t>Vyjadrenia dotknutých orgánov a organizácií k</w:t>
      </w:r>
      <w:r w:rsidRPr="009049E7">
        <w:rPr>
          <w:rFonts w:ascii="Calibri" w:hAnsi="Calibri" w:cs="Calibri"/>
          <w:sz w:val="24"/>
          <w:szCs w:val="24"/>
          <w:lang w:val="sk-SK"/>
        </w:rPr>
        <w:t> </w:t>
      </w:r>
      <w:r w:rsidRPr="009049E7">
        <w:rPr>
          <w:rFonts w:ascii="Lumin Std Lt" w:hAnsi="Lumin Std Lt" w:cs="Lumin Std Lt"/>
          <w:sz w:val="24"/>
          <w:szCs w:val="24"/>
          <w:lang w:val="sk-SK"/>
        </w:rPr>
        <w:t>ú</w:t>
      </w:r>
      <w:r w:rsidRPr="009049E7">
        <w:rPr>
          <w:rFonts w:ascii="Lumin Std Lt" w:hAnsi="Lumin Std Lt"/>
          <w:sz w:val="24"/>
          <w:szCs w:val="24"/>
          <w:lang w:val="sk-SK"/>
        </w:rPr>
        <w:t>zemn</w:t>
      </w:r>
      <w:r w:rsidRPr="009049E7">
        <w:rPr>
          <w:rFonts w:ascii="Lumin Std Lt" w:hAnsi="Lumin Std Lt" w:cs="Lumin Std Lt"/>
          <w:sz w:val="24"/>
          <w:szCs w:val="24"/>
          <w:lang w:val="sk-SK"/>
        </w:rPr>
        <w:t>é</w:t>
      </w:r>
      <w:r w:rsidRPr="009049E7">
        <w:rPr>
          <w:rFonts w:ascii="Lumin Std Lt" w:hAnsi="Lumin Std Lt"/>
          <w:sz w:val="24"/>
          <w:szCs w:val="24"/>
          <w:lang w:val="sk-SK"/>
        </w:rPr>
        <w:t>mu konaniu:</w:t>
      </w:r>
    </w:p>
    <w:p w:rsidR="000C1889" w:rsidRPr="009049E7" w:rsidRDefault="000C1889" w:rsidP="000C1889">
      <w:pPr>
        <w:numPr>
          <w:ilvl w:val="1"/>
          <w:numId w:val="27"/>
        </w:numPr>
        <w:jc w:val="both"/>
        <w:rPr>
          <w:rFonts w:ascii="Lumin Std Lt" w:hAnsi="Lumin Std Lt"/>
          <w:sz w:val="24"/>
          <w:szCs w:val="24"/>
          <w:lang w:val="sk-SK"/>
        </w:rPr>
      </w:pPr>
      <w:r w:rsidRPr="009049E7">
        <w:rPr>
          <w:rFonts w:ascii="Lumin Std Lt" w:hAnsi="Lumin Std Lt"/>
          <w:sz w:val="24"/>
          <w:szCs w:val="24"/>
          <w:lang w:val="sk-SK"/>
        </w:rPr>
        <w:t>Okresný úrad Malacky, Záhorácka 60/A, 901 01 Malacky;</w:t>
      </w:r>
    </w:p>
    <w:p w:rsidR="000C1889" w:rsidRPr="009049E7" w:rsidRDefault="000C1889" w:rsidP="000C1889">
      <w:pPr>
        <w:numPr>
          <w:ilvl w:val="2"/>
          <w:numId w:val="27"/>
        </w:numPr>
        <w:jc w:val="both"/>
        <w:rPr>
          <w:rFonts w:ascii="Lumin Std Lt" w:hAnsi="Lumin Std Lt"/>
          <w:sz w:val="24"/>
          <w:szCs w:val="24"/>
          <w:lang w:val="sk-SK"/>
        </w:rPr>
      </w:pPr>
      <w:r w:rsidRPr="009049E7">
        <w:rPr>
          <w:rFonts w:ascii="Lumin Std Lt" w:hAnsi="Lumin Std Lt"/>
          <w:sz w:val="24"/>
          <w:szCs w:val="24"/>
          <w:lang w:val="sk-SK"/>
        </w:rPr>
        <w:t>Odbor starostlivosti o</w:t>
      </w:r>
      <w:r w:rsidRPr="009049E7">
        <w:rPr>
          <w:rFonts w:ascii="Calibri" w:hAnsi="Calibri" w:cs="Calibri"/>
          <w:sz w:val="24"/>
          <w:szCs w:val="24"/>
          <w:lang w:val="sk-SK"/>
        </w:rPr>
        <w:t> </w:t>
      </w:r>
      <w:r w:rsidRPr="009049E7">
        <w:rPr>
          <w:rFonts w:ascii="Lumin Std Lt" w:hAnsi="Lumin Std Lt" w:cs="Lumin Std Lt"/>
          <w:sz w:val="24"/>
          <w:szCs w:val="24"/>
          <w:lang w:val="sk-SK"/>
        </w:rPr>
        <w:t>ž</w:t>
      </w:r>
      <w:r w:rsidRPr="009049E7">
        <w:rPr>
          <w:rFonts w:ascii="Lumin Std Lt" w:hAnsi="Lumin Std Lt"/>
          <w:sz w:val="24"/>
          <w:szCs w:val="24"/>
          <w:lang w:val="sk-SK"/>
        </w:rPr>
        <w:t>ivotn</w:t>
      </w:r>
      <w:r w:rsidRPr="009049E7">
        <w:rPr>
          <w:rFonts w:ascii="Lumin Std Lt" w:hAnsi="Lumin Std Lt" w:cs="Lumin Std Lt"/>
          <w:sz w:val="24"/>
          <w:szCs w:val="24"/>
          <w:lang w:val="sk-SK"/>
        </w:rPr>
        <w:t>é</w:t>
      </w:r>
      <w:r w:rsidRPr="009049E7">
        <w:rPr>
          <w:rFonts w:ascii="Lumin Std Lt" w:hAnsi="Lumin Std Lt"/>
          <w:sz w:val="24"/>
          <w:szCs w:val="24"/>
          <w:lang w:val="sk-SK"/>
        </w:rPr>
        <w:t xml:space="preserve"> prostredie, refer</w:t>
      </w:r>
      <w:r w:rsidRPr="009049E7">
        <w:rPr>
          <w:rFonts w:ascii="Lumin Std Lt" w:hAnsi="Lumin Std Lt" w:cs="Lumin Std Lt"/>
          <w:sz w:val="24"/>
          <w:szCs w:val="24"/>
          <w:lang w:val="sk-SK"/>
        </w:rPr>
        <w:t>á</w:t>
      </w:r>
      <w:r w:rsidRPr="009049E7">
        <w:rPr>
          <w:rFonts w:ascii="Lumin Std Lt" w:hAnsi="Lumin Std Lt"/>
          <w:sz w:val="24"/>
          <w:szCs w:val="24"/>
          <w:lang w:val="sk-SK"/>
        </w:rPr>
        <w:t>t Ochrany pr</w:t>
      </w:r>
      <w:r w:rsidRPr="009049E7">
        <w:rPr>
          <w:rFonts w:ascii="Lumin Std Lt" w:hAnsi="Lumin Std Lt" w:cs="Lumin Std Lt"/>
          <w:sz w:val="24"/>
          <w:szCs w:val="24"/>
          <w:lang w:val="sk-SK"/>
        </w:rPr>
        <w:t>í</w:t>
      </w:r>
      <w:r w:rsidRPr="009049E7">
        <w:rPr>
          <w:rFonts w:ascii="Lumin Std Lt" w:hAnsi="Lumin Std Lt"/>
          <w:sz w:val="24"/>
          <w:szCs w:val="24"/>
          <w:lang w:val="sk-SK"/>
        </w:rPr>
        <w:t>rody a krajiny,</w:t>
      </w:r>
    </w:p>
    <w:p w:rsidR="000C1889" w:rsidRPr="009049E7" w:rsidRDefault="000C1889" w:rsidP="000C1889">
      <w:pPr>
        <w:numPr>
          <w:ilvl w:val="2"/>
          <w:numId w:val="27"/>
        </w:numPr>
        <w:jc w:val="both"/>
        <w:rPr>
          <w:rFonts w:ascii="Lumin Std Lt" w:hAnsi="Lumin Std Lt"/>
          <w:sz w:val="24"/>
          <w:szCs w:val="24"/>
          <w:lang w:val="sk-SK"/>
        </w:rPr>
      </w:pPr>
      <w:r w:rsidRPr="009049E7">
        <w:rPr>
          <w:rFonts w:ascii="Lumin Std Lt" w:hAnsi="Lumin Std Lt"/>
          <w:sz w:val="24"/>
          <w:szCs w:val="24"/>
          <w:lang w:val="sk-SK"/>
        </w:rPr>
        <w:t>Odbor starostlivosti o</w:t>
      </w:r>
      <w:r w:rsidRPr="009049E7">
        <w:rPr>
          <w:rFonts w:ascii="Calibri" w:hAnsi="Calibri" w:cs="Calibri"/>
          <w:sz w:val="24"/>
          <w:szCs w:val="24"/>
          <w:lang w:val="sk-SK"/>
        </w:rPr>
        <w:t> </w:t>
      </w:r>
      <w:r w:rsidRPr="009049E7">
        <w:rPr>
          <w:rFonts w:ascii="Lumin Std Lt" w:hAnsi="Lumin Std Lt" w:cs="Lumin Std Lt"/>
          <w:sz w:val="24"/>
          <w:szCs w:val="24"/>
          <w:lang w:val="sk-SK"/>
        </w:rPr>
        <w:t>ž</w:t>
      </w:r>
      <w:r w:rsidRPr="009049E7">
        <w:rPr>
          <w:rFonts w:ascii="Lumin Std Lt" w:hAnsi="Lumin Std Lt"/>
          <w:sz w:val="24"/>
          <w:szCs w:val="24"/>
          <w:lang w:val="sk-SK"/>
        </w:rPr>
        <w:t>ivotn</w:t>
      </w:r>
      <w:r w:rsidRPr="009049E7">
        <w:rPr>
          <w:rFonts w:ascii="Lumin Std Lt" w:hAnsi="Lumin Std Lt" w:cs="Lumin Std Lt"/>
          <w:sz w:val="24"/>
          <w:szCs w:val="24"/>
          <w:lang w:val="sk-SK"/>
        </w:rPr>
        <w:t>é</w:t>
      </w:r>
      <w:r w:rsidRPr="009049E7">
        <w:rPr>
          <w:rFonts w:ascii="Lumin Std Lt" w:hAnsi="Lumin Std Lt"/>
          <w:sz w:val="24"/>
          <w:szCs w:val="24"/>
          <w:lang w:val="sk-SK"/>
        </w:rPr>
        <w:t xml:space="preserve"> prostredie, refer</w:t>
      </w:r>
      <w:r w:rsidRPr="009049E7">
        <w:rPr>
          <w:rFonts w:ascii="Lumin Std Lt" w:hAnsi="Lumin Std Lt" w:cs="Lumin Std Lt"/>
          <w:sz w:val="24"/>
          <w:szCs w:val="24"/>
          <w:lang w:val="sk-SK"/>
        </w:rPr>
        <w:t>á</w:t>
      </w:r>
      <w:r w:rsidRPr="009049E7">
        <w:rPr>
          <w:rFonts w:ascii="Lumin Std Lt" w:hAnsi="Lumin Std Lt"/>
          <w:sz w:val="24"/>
          <w:szCs w:val="24"/>
          <w:lang w:val="sk-SK"/>
        </w:rPr>
        <w:t xml:space="preserve">t </w:t>
      </w:r>
      <w:r w:rsidRPr="009049E7">
        <w:rPr>
          <w:rFonts w:ascii="Lumin Std Lt" w:hAnsi="Lumin Std Lt" w:cs="Lumin Std Lt"/>
          <w:sz w:val="24"/>
          <w:szCs w:val="24"/>
          <w:lang w:val="sk-SK"/>
        </w:rPr>
        <w:t>Š</w:t>
      </w:r>
      <w:r w:rsidRPr="009049E7">
        <w:rPr>
          <w:rFonts w:ascii="Lumin Std Lt" w:hAnsi="Lumin Std Lt"/>
          <w:sz w:val="24"/>
          <w:szCs w:val="24"/>
          <w:lang w:val="sk-SK"/>
        </w:rPr>
        <w:t>t</w:t>
      </w:r>
      <w:r w:rsidRPr="009049E7">
        <w:rPr>
          <w:rFonts w:ascii="Lumin Std Lt" w:hAnsi="Lumin Std Lt" w:cs="Lumin Std Lt"/>
          <w:sz w:val="24"/>
          <w:szCs w:val="24"/>
          <w:lang w:val="sk-SK"/>
        </w:rPr>
        <w:t>á</w:t>
      </w:r>
      <w:r w:rsidRPr="009049E7">
        <w:rPr>
          <w:rFonts w:ascii="Lumin Std Lt" w:hAnsi="Lumin Std Lt"/>
          <w:sz w:val="24"/>
          <w:szCs w:val="24"/>
          <w:lang w:val="sk-SK"/>
        </w:rPr>
        <w:t>tnej vodnej spr</w:t>
      </w:r>
      <w:r w:rsidRPr="009049E7">
        <w:rPr>
          <w:rFonts w:ascii="Lumin Std Lt" w:hAnsi="Lumin Std Lt" w:cs="Lumin Std Lt"/>
          <w:sz w:val="24"/>
          <w:szCs w:val="24"/>
          <w:lang w:val="sk-SK"/>
        </w:rPr>
        <w:t>á</w:t>
      </w:r>
      <w:r w:rsidRPr="009049E7">
        <w:rPr>
          <w:rFonts w:ascii="Lumin Std Lt" w:hAnsi="Lumin Std Lt"/>
          <w:sz w:val="24"/>
          <w:szCs w:val="24"/>
          <w:lang w:val="sk-SK"/>
        </w:rPr>
        <w:t xml:space="preserve">vy, </w:t>
      </w:r>
    </w:p>
    <w:p w:rsidR="000C1889" w:rsidRPr="009049E7" w:rsidRDefault="000C1889" w:rsidP="000C1889">
      <w:pPr>
        <w:numPr>
          <w:ilvl w:val="2"/>
          <w:numId w:val="27"/>
        </w:numPr>
        <w:jc w:val="both"/>
        <w:rPr>
          <w:rFonts w:ascii="Lumin Std Lt" w:hAnsi="Lumin Std Lt"/>
          <w:sz w:val="24"/>
          <w:szCs w:val="24"/>
          <w:lang w:val="sk-SK"/>
        </w:rPr>
      </w:pPr>
      <w:r w:rsidRPr="009049E7">
        <w:rPr>
          <w:rFonts w:ascii="Lumin Std Lt" w:hAnsi="Lumin Std Lt"/>
          <w:sz w:val="24"/>
          <w:szCs w:val="24"/>
          <w:lang w:val="sk-SK"/>
        </w:rPr>
        <w:t>Odbor starostlivosti o</w:t>
      </w:r>
      <w:r w:rsidRPr="009049E7">
        <w:rPr>
          <w:rFonts w:ascii="Calibri" w:hAnsi="Calibri" w:cs="Calibri"/>
          <w:sz w:val="24"/>
          <w:szCs w:val="24"/>
          <w:lang w:val="sk-SK"/>
        </w:rPr>
        <w:t> </w:t>
      </w:r>
      <w:r w:rsidRPr="009049E7">
        <w:rPr>
          <w:rFonts w:ascii="Lumin Std Lt" w:hAnsi="Lumin Std Lt" w:cs="Lumin Std Lt"/>
          <w:sz w:val="24"/>
          <w:szCs w:val="24"/>
          <w:lang w:val="sk-SK"/>
        </w:rPr>
        <w:t>ž</w:t>
      </w:r>
      <w:r w:rsidRPr="009049E7">
        <w:rPr>
          <w:rFonts w:ascii="Lumin Std Lt" w:hAnsi="Lumin Std Lt"/>
          <w:sz w:val="24"/>
          <w:szCs w:val="24"/>
          <w:lang w:val="sk-SK"/>
        </w:rPr>
        <w:t>ivotn</w:t>
      </w:r>
      <w:r w:rsidRPr="009049E7">
        <w:rPr>
          <w:rFonts w:ascii="Lumin Std Lt" w:hAnsi="Lumin Std Lt" w:cs="Lumin Std Lt"/>
          <w:sz w:val="24"/>
          <w:szCs w:val="24"/>
          <w:lang w:val="sk-SK"/>
        </w:rPr>
        <w:t>é</w:t>
      </w:r>
      <w:r w:rsidRPr="009049E7">
        <w:rPr>
          <w:rFonts w:ascii="Lumin Std Lt" w:hAnsi="Lumin Std Lt"/>
          <w:sz w:val="24"/>
          <w:szCs w:val="24"/>
          <w:lang w:val="sk-SK"/>
        </w:rPr>
        <w:t xml:space="preserve"> prostredie, refer</w:t>
      </w:r>
      <w:r w:rsidRPr="009049E7">
        <w:rPr>
          <w:rFonts w:ascii="Lumin Std Lt" w:hAnsi="Lumin Std Lt" w:cs="Lumin Std Lt"/>
          <w:sz w:val="24"/>
          <w:szCs w:val="24"/>
          <w:lang w:val="sk-SK"/>
        </w:rPr>
        <w:t>á</w:t>
      </w:r>
      <w:r w:rsidRPr="009049E7">
        <w:rPr>
          <w:rFonts w:ascii="Lumin Std Lt" w:hAnsi="Lumin Std Lt"/>
          <w:sz w:val="24"/>
          <w:szCs w:val="24"/>
          <w:lang w:val="sk-SK"/>
        </w:rPr>
        <w:t>t Ochrany ovzdu</w:t>
      </w:r>
      <w:r w:rsidRPr="009049E7">
        <w:rPr>
          <w:rFonts w:ascii="Lumin Std Lt" w:hAnsi="Lumin Std Lt" w:cs="Lumin Std Lt"/>
          <w:sz w:val="24"/>
          <w:szCs w:val="24"/>
          <w:lang w:val="sk-SK"/>
        </w:rPr>
        <w:t>š</w:t>
      </w:r>
      <w:r w:rsidRPr="009049E7">
        <w:rPr>
          <w:rFonts w:ascii="Lumin Std Lt" w:hAnsi="Lumin Std Lt"/>
          <w:sz w:val="24"/>
          <w:szCs w:val="24"/>
          <w:lang w:val="sk-SK"/>
        </w:rPr>
        <w:t>ia;</w:t>
      </w:r>
    </w:p>
    <w:p w:rsidR="000C1889" w:rsidRPr="009049E7" w:rsidRDefault="000C1889" w:rsidP="000C1889">
      <w:pPr>
        <w:numPr>
          <w:ilvl w:val="2"/>
          <w:numId w:val="27"/>
        </w:numPr>
        <w:jc w:val="both"/>
        <w:rPr>
          <w:rFonts w:ascii="Lumin Std Lt" w:hAnsi="Lumin Std Lt"/>
          <w:sz w:val="24"/>
          <w:szCs w:val="24"/>
          <w:lang w:val="sk-SK"/>
        </w:rPr>
      </w:pPr>
      <w:r w:rsidRPr="009049E7">
        <w:rPr>
          <w:rFonts w:ascii="Lumin Std Lt" w:hAnsi="Lumin Std Lt"/>
          <w:sz w:val="24"/>
          <w:szCs w:val="24"/>
          <w:lang w:val="sk-SK"/>
        </w:rPr>
        <w:t>Odbor starostlivosti o</w:t>
      </w:r>
      <w:r w:rsidRPr="009049E7">
        <w:rPr>
          <w:rFonts w:ascii="Calibri" w:hAnsi="Calibri" w:cs="Calibri"/>
          <w:sz w:val="24"/>
          <w:szCs w:val="24"/>
          <w:lang w:val="sk-SK"/>
        </w:rPr>
        <w:t> </w:t>
      </w:r>
      <w:r w:rsidRPr="009049E7">
        <w:rPr>
          <w:rFonts w:ascii="Lumin Std Lt" w:hAnsi="Lumin Std Lt" w:cs="Lumin Std Lt"/>
          <w:sz w:val="24"/>
          <w:szCs w:val="24"/>
          <w:lang w:val="sk-SK"/>
        </w:rPr>
        <w:t>ž</w:t>
      </w:r>
      <w:r w:rsidRPr="009049E7">
        <w:rPr>
          <w:rFonts w:ascii="Lumin Std Lt" w:hAnsi="Lumin Std Lt"/>
          <w:sz w:val="24"/>
          <w:szCs w:val="24"/>
          <w:lang w:val="sk-SK"/>
        </w:rPr>
        <w:t>ivotn</w:t>
      </w:r>
      <w:r w:rsidRPr="009049E7">
        <w:rPr>
          <w:rFonts w:ascii="Lumin Std Lt" w:hAnsi="Lumin Std Lt" w:cs="Lumin Std Lt"/>
          <w:sz w:val="24"/>
          <w:szCs w:val="24"/>
          <w:lang w:val="sk-SK"/>
        </w:rPr>
        <w:t>é</w:t>
      </w:r>
      <w:r w:rsidRPr="009049E7">
        <w:rPr>
          <w:rFonts w:ascii="Lumin Std Lt" w:hAnsi="Lumin Std Lt"/>
          <w:sz w:val="24"/>
          <w:szCs w:val="24"/>
          <w:lang w:val="sk-SK"/>
        </w:rPr>
        <w:t xml:space="preserve"> prostredie, refer</w:t>
      </w:r>
      <w:r w:rsidRPr="009049E7">
        <w:rPr>
          <w:rFonts w:ascii="Lumin Std Lt" w:hAnsi="Lumin Std Lt" w:cs="Lumin Std Lt"/>
          <w:sz w:val="24"/>
          <w:szCs w:val="24"/>
          <w:lang w:val="sk-SK"/>
        </w:rPr>
        <w:t>á</w:t>
      </w:r>
      <w:r w:rsidRPr="009049E7">
        <w:rPr>
          <w:rFonts w:ascii="Lumin Std Lt" w:hAnsi="Lumin Std Lt"/>
          <w:sz w:val="24"/>
          <w:szCs w:val="24"/>
          <w:lang w:val="sk-SK"/>
        </w:rPr>
        <w:t>t Odpadov</w:t>
      </w:r>
      <w:r w:rsidRPr="009049E7">
        <w:rPr>
          <w:rFonts w:ascii="Lumin Std Lt" w:hAnsi="Lumin Std Lt" w:cs="Lumin Std Lt"/>
          <w:sz w:val="24"/>
          <w:szCs w:val="24"/>
          <w:lang w:val="sk-SK"/>
        </w:rPr>
        <w:t>é</w:t>
      </w:r>
      <w:r w:rsidRPr="009049E7">
        <w:rPr>
          <w:rFonts w:ascii="Lumin Std Lt" w:hAnsi="Lumin Std Lt"/>
          <w:sz w:val="24"/>
          <w:szCs w:val="24"/>
          <w:lang w:val="sk-SK"/>
        </w:rPr>
        <w:t>ho hospod</w:t>
      </w:r>
      <w:r w:rsidRPr="009049E7">
        <w:rPr>
          <w:rFonts w:ascii="Lumin Std Lt" w:hAnsi="Lumin Std Lt" w:cs="Lumin Std Lt"/>
          <w:sz w:val="24"/>
          <w:szCs w:val="24"/>
          <w:lang w:val="sk-SK"/>
        </w:rPr>
        <w:t>á</w:t>
      </w:r>
      <w:r w:rsidRPr="009049E7">
        <w:rPr>
          <w:rFonts w:ascii="Lumin Std Lt" w:hAnsi="Lumin Std Lt"/>
          <w:sz w:val="24"/>
          <w:szCs w:val="24"/>
          <w:lang w:val="sk-SK"/>
        </w:rPr>
        <w:t>rstva;</w:t>
      </w:r>
    </w:p>
    <w:p w:rsidR="000C1889" w:rsidRPr="009049E7" w:rsidRDefault="000C1889" w:rsidP="000C1889">
      <w:pPr>
        <w:numPr>
          <w:ilvl w:val="2"/>
          <w:numId w:val="27"/>
        </w:numPr>
        <w:jc w:val="both"/>
        <w:rPr>
          <w:rFonts w:ascii="Lumin Std Lt" w:hAnsi="Lumin Std Lt"/>
          <w:sz w:val="24"/>
          <w:szCs w:val="24"/>
          <w:lang w:val="sk-SK"/>
        </w:rPr>
      </w:pPr>
      <w:r w:rsidRPr="009049E7">
        <w:rPr>
          <w:rFonts w:ascii="Lumin Std Lt" w:hAnsi="Lumin Std Lt"/>
          <w:sz w:val="24"/>
          <w:szCs w:val="24"/>
          <w:lang w:val="sk-SK"/>
        </w:rPr>
        <w:t>Odbor civilnej ochrany a</w:t>
      </w:r>
      <w:r w:rsidRPr="009049E7">
        <w:rPr>
          <w:rFonts w:ascii="Calibri" w:hAnsi="Calibri" w:cs="Calibri"/>
          <w:sz w:val="24"/>
          <w:szCs w:val="24"/>
          <w:lang w:val="sk-SK"/>
        </w:rPr>
        <w:t> </w:t>
      </w:r>
      <w:r w:rsidRPr="009049E7">
        <w:rPr>
          <w:rFonts w:ascii="Lumin Std Lt" w:hAnsi="Lumin Std Lt"/>
          <w:sz w:val="24"/>
          <w:szCs w:val="24"/>
          <w:lang w:val="sk-SK"/>
        </w:rPr>
        <w:t>kr</w:t>
      </w:r>
      <w:r w:rsidRPr="009049E7">
        <w:rPr>
          <w:rFonts w:ascii="Lumin Std Lt" w:hAnsi="Lumin Std Lt" w:cs="Lumin Std Lt"/>
          <w:sz w:val="24"/>
          <w:szCs w:val="24"/>
          <w:lang w:val="sk-SK"/>
        </w:rPr>
        <w:t>í</w:t>
      </w:r>
      <w:r w:rsidRPr="009049E7">
        <w:rPr>
          <w:rFonts w:ascii="Lumin Std Lt" w:hAnsi="Lumin Std Lt"/>
          <w:sz w:val="24"/>
          <w:szCs w:val="24"/>
          <w:lang w:val="sk-SK"/>
        </w:rPr>
        <w:t>zov</w:t>
      </w:r>
      <w:r w:rsidRPr="009049E7">
        <w:rPr>
          <w:rFonts w:ascii="Lumin Std Lt" w:hAnsi="Lumin Std Lt" w:cs="Lumin Std Lt"/>
          <w:sz w:val="24"/>
          <w:szCs w:val="24"/>
          <w:lang w:val="sk-SK"/>
        </w:rPr>
        <w:t>é</w:t>
      </w:r>
      <w:r w:rsidRPr="009049E7">
        <w:rPr>
          <w:rFonts w:ascii="Lumin Std Lt" w:hAnsi="Lumin Std Lt"/>
          <w:sz w:val="24"/>
          <w:szCs w:val="24"/>
          <w:lang w:val="sk-SK"/>
        </w:rPr>
        <w:t>ho riadenia;</w:t>
      </w:r>
    </w:p>
    <w:p w:rsidR="000C1889" w:rsidRPr="009049E7" w:rsidRDefault="000C1889" w:rsidP="000C1889">
      <w:pPr>
        <w:numPr>
          <w:ilvl w:val="2"/>
          <w:numId w:val="27"/>
        </w:numPr>
        <w:jc w:val="both"/>
        <w:rPr>
          <w:rFonts w:ascii="Lumin Std Lt" w:hAnsi="Lumin Std Lt"/>
          <w:sz w:val="24"/>
          <w:szCs w:val="24"/>
          <w:lang w:val="sk-SK"/>
        </w:rPr>
      </w:pPr>
      <w:r w:rsidRPr="009049E7">
        <w:rPr>
          <w:rFonts w:ascii="Lumin Std Lt" w:hAnsi="Lumin Std Lt"/>
          <w:sz w:val="24"/>
          <w:szCs w:val="24"/>
          <w:lang w:val="sk-SK"/>
        </w:rPr>
        <w:t>Odbor cestnej dopravy a</w:t>
      </w:r>
      <w:r w:rsidRPr="009049E7">
        <w:rPr>
          <w:rFonts w:ascii="Calibri" w:hAnsi="Calibri" w:cs="Calibri"/>
          <w:sz w:val="24"/>
          <w:szCs w:val="24"/>
          <w:lang w:val="sk-SK"/>
        </w:rPr>
        <w:t> </w:t>
      </w:r>
      <w:r w:rsidRPr="009049E7">
        <w:rPr>
          <w:rFonts w:ascii="Lumin Std Lt" w:hAnsi="Lumin Std Lt"/>
          <w:sz w:val="24"/>
          <w:szCs w:val="24"/>
          <w:lang w:val="sk-SK"/>
        </w:rPr>
        <w:t>pozemn</w:t>
      </w:r>
      <w:r w:rsidRPr="009049E7">
        <w:rPr>
          <w:rFonts w:ascii="Lumin Std Lt" w:hAnsi="Lumin Std Lt" w:cs="Lumin Std Lt"/>
          <w:sz w:val="24"/>
          <w:szCs w:val="24"/>
          <w:lang w:val="sk-SK"/>
        </w:rPr>
        <w:t>ý</w:t>
      </w:r>
      <w:r w:rsidRPr="009049E7">
        <w:rPr>
          <w:rFonts w:ascii="Lumin Std Lt" w:hAnsi="Lumin Std Lt"/>
          <w:sz w:val="24"/>
          <w:szCs w:val="24"/>
          <w:lang w:val="sk-SK"/>
        </w:rPr>
        <w:t>ch komunik</w:t>
      </w:r>
      <w:r w:rsidRPr="009049E7">
        <w:rPr>
          <w:rFonts w:ascii="Lumin Std Lt" w:hAnsi="Lumin Std Lt" w:cs="Lumin Std Lt"/>
          <w:sz w:val="24"/>
          <w:szCs w:val="24"/>
          <w:lang w:val="sk-SK"/>
        </w:rPr>
        <w:t>á</w:t>
      </w:r>
      <w:r w:rsidRPr="009049E7">
        <w:rPr>
          <w:rFonts w:ascii="Lumin Std Lt" w:hAnsi="Lumin Std Lt"/>
          <w:sz w:val="24"/>
          <w:szCs w:val="24"/>
          <w:lang w:val="sk-SK"/>
        </w:rPr>
        <w:t>ci</w:t>
      </w:r>
      <w:r w:rsidRPr="009049E7">
        <w:rPr>
          <w:rFonts w:ascii="Lumin Std Lt" w:hAnsi="Lumin Std Lt" w:cs="Lumin Std Lt"/>
          <w:sz w:val="24"/>
          <w:szCs w:val="24"/>
          <w:lang w:val="sk-SK"/>
        </w:rPr>
        <w:t>í</w:t>
      </w:r>
      <w:r w:rsidRPr="009049E7">
        <w:rPr>
          <w:rFonts w:ascii="Lumin Std Lt" w:hAnsi="Lumin Std Lt"/>
          <w:sz w:val="24"/>
          <w:szCs w:val="24"/>
          <w:lang w:val="sk-SK"/>
        </w:rPr>
        <w:t>,</w:t>
      </w:r>
    </w:p>
    <w:p w:rsidR="00B322E4" w:rsidRPr="009049E7" w:rsidRDefault="000403AC" w:rsidP="00B322E4">
      <w:pPr>
        <w:numPr>
          <w:ilvl w:val="1"/>
          <w:numId w:val="27"/>
        </w:numPr>
        <w:jc w:val="both"/>
        <w:rPr>
          <w:rFonts w:ascii="Lumin Std Lt" w:hAnsi="Lumin Std Lt"/>
          <w:sz w:val="24"/>
          <w:szCs w:val="24"/>
          <w:lang w:val="sk-SK"/>
        </w:rPr>
      </w:pPr>
      <w:r w:rsidRPr="009049E7">
        <w:rPr>
          <w:rFonts w:ascii="Lumin Std Lt" w:hAnsi="Lumin Std Lt"/>
          <w:sz w:val="24"/>
          <w:szCs w:val="24"/>
          <w:lang w:val="sk-SK"/>
        </w:rPr>
        <w:t>Krajský pamiatkový úrad, Leškova 17, 811 04  Bratislava;</w:t>
      </w:r>
    </w:p>
    <w:p w:rsidR="00B322E4" w:rsidRPr="009049E7" w:rsidRDefault="000403AC" w:rsidP="00B322E4">
      <w:pPr>
        <w:numPr>
          <w:ilvl w:val="1"/>
          <w:numId w:val="27"/>
        </w:numPr>
        <w:jc w:val="both"/>
        <w:rPr>
          <w:rFonts w:ascii="Lumin Std Lt" w:hAnsi="Lumin Std Lt"/>
          <w:sz w:val="24"/>
          <w:szCs w:val="24"/>
          <w:lang w:val="sk-SK"/>
        </w:rPr>
      </w:pPr>
      <w:r w:rsidRPr="009049E7">
        <w:rPr>
          <w:rFonts w:ascii="Lumin Std Lt" w:hAnsi="Lumin Std Lt"/>
          <w:sz w:val="24"/>
          <w:szCs w:val="24"/>
          <w:lang w:val="sk-SK"/>
        </w:rPr>
        <w:t>SVP, š. p., Povodie Moravy, Pri maline 1, 901 01  Malacky;</w:t>
      </w:r>
    </w:p>
    <w:p w:rsidR="00B322E4" w:rsidRPr="009049E7" w:rsidRDefault="000403AC" w:rsidP="00B322E4">
      <w:pPr>
        <w:numPr>
          <w:ilvl w:val="1"/>
          <w:numId w:val="27"/>
        </w:numPr>
        <w:jc w:val="both"/>
        <w:rPr>
          <w:rFonts w:ascii="Lumin Std Lt" w:hAnsi="Lumin Std Lt"/>
          <w:sz w:val="24"/>
          <w:szCs w:val="24"/>
          <w:lang w:val="sk-SK"/>
        </w:rPr>
      </w:pPr>
      <w:r w:rsidRPr="009049E7">
        <w:rPr>
          <w:rFonts w:ascii="Lumin Std Lt" w:hAnsi="Lumin Std Lt"/>
          <w:sz w:val="24"/>
          <w:szCs w:val="24"/>
          <w:lang w:val="sk-SK"/>
        </w:rPr>
        <w:t xml:space="preserve">Regionálne cesty Bratislava, </w:t>
      </w:r>
      <w:proofErr w:type="spellStart"/>
      <w:r w:rsidRPr="009049E7">
        <w:rPr>
          <w:rFonts w:ascii="Lumin Std Lt" w:hAnsi="Lumin Std Lt"/>
          <w:sz w:val="24"/>
          <w:szCs w:val="24"/>
          <w:lang w:val="sk-SK"/>
        </w:rPr>
        <w:t>a.s</w:t>
      </w:r>
      <w:proofErr w:type="spellEnd"/>
      <w:r w:rsidRPr="009049E7">
        <w:rPr>
          <w:rFonts w:ascii="Lumin Std Lt" w:hAnsi="Lumin Std Lt"/>
          <w:sz w:val="24"/>
          <w:szCs w:val="24"/>
          <w:lang w:val="sk-SK"/>
        </w:rPr>
        <w:t xml:space="preserve">., </w:t>
      </w:r>
      <w:proofErr w:type="spellStart"/>
      <w:r w:rsidRPr="009049E7">
        <w:rPr>
          <w:rFonts w:ascii="Lumin Std Lt" w:hAnsi="Lumin Std Lt"/>
          <w:sz w:val="24"/>
          <w:szCs w:val="24"/>
          <w:lang w:val="sk-SK"/>
        </w:rPr>
        <w:t>Čučoriedkova</w:t>
      </w:r>
      <w:proofErr w:type="spellEnd"/>
      <w:r w:rsidRPr="009049E7">
        <w:rPr>
          <w:rFonts w:ascii="Lumin Std Lt" w:hAnsi="Lumin Std Lt"/>
          <w:sz w:val="24"/>
          <w:szCs w:val="24"/>
          <w:lang w:val="sk-SK"/>
        </w:rPr>
        <w:t xml:space="preserve"> 6, 827 12 Bratislava;</w:t>
      </w:r>
    </w:p>
    <w:p w:rsidR="00B322E4" w:rsidRPr="009049E7" w:rsidRDefault="000403AC" w:rsidP="00B322E4">
      <w:pPr>
        <w:numPr>
          <w:ilvl w:val="1"/>
          <w:numId w:val="27"/>
        </w:numPr>
        <w:jc w:val="both"/>
        <w:rPr>
          <w:rFonts w:ascii="Lumin Std Lt" w:hAnsi="Lumin Std Lt"/>
          <w:sz w:val="24"/>
          <w:szCs w:val="24"/>
          <w:lang w:val="sk-SK"/>
        </w:rPr>
      </w:pPr>
      <w:r w:rsidRPr="009049E7">
        <w:rPr>
          <w:rFonts w:ascii="Lumin Std Lt" w:hAnsi="Lumin Std Lt"/>
          <w:sz w:val="24"/>
          <w:szCs w:val="24"/>
          <w:lang w:val="sk-SK"/>
        </w:rPr>
        <w:t>S</w:t>
      </w:r>
      <w:r w:rsidR="000C1889" w:rsidRPr="009049E7">
        <w:rPr>
          <w:rFonts w:ascii="Lumin Std Lt" w:hAnsi="Lumin Std Lt"/>
          <w:sz w:val="24"/>
          <w:szCs w:val="24"/>
          <w:lang w:val="sk-SK"/>
        </w:rPr>
        <w:t>lovenská správa ciest</w:t>
      </w:r>
      <w:r w:rsidRPr="009049E7">
        <w:rPr>
          <w:rFonts w:ascii="Lumin Std Lt" w:hAnsi="Lumin Std Lt"/>
          <w:sz w:val="24"/>
          <w:szCs w:val="24"/>
          <w:lang w:val="sk-SK"/>
        </w:rPr>
        <w:t xml:space="preserve">, </w:t>
      </w:r>
      <w:proofErr w:type="spellStart"/>
      <w:r w:rsidRPr="009049E7">
        <w:rPr>
          <w:rFonts w:ascii="Lumin Std Lt" w:hAnsi="Lumin Std Lt"/>
          <w:sz w:val="24"/>
          <w:szCs w:val="24"/>
          <w:lang w:val="sk-SK"/>
        </w:rPr>
        <w:t>Miletičova</w:t>
      </w:r>
      <w:proofErr w:type="spellEnd"/>
      <w:r w:rsidRPr="009049E7">
        <w:rPr>
          <w:rFonts w:ascii="Lumin Std Lt" w:hAnsi="Lumin Std Lt"/>
          <w:sz w:val="24"/>
          <w:szCs w:val="24"/>
          <w:lang w:val="sk-SK"/>
        </w:rPr>
        <w:t xml:space="preserve"> 19, 820 05 Bratislava;</w:t>
      </w:r>
    </w:p>
    <w:p w:rsidR="00B322E4" w:rsidRPr="009049E7" w:rsidRDefault="000403AC" w:rsidP="00B322E4">
      <w:pPr>
        <w:numPr>
          <w:ilvl w:val="1"/>
          <w:numId w:val="27"/>
        </w:numPr>
        <w:jc w:val="both"/>
        <w:rPr>
          <w:rFonts w:ascii="Lumin Std Lt" w:hAnsi="Lumin Std Lt"/>
          <w:sz w:val="24"/>
          <w:szCs w:val="24"/>
          <w:lang w:val="sk-SK"/>
        </w:rPr>
      </w:pPr>
      <w:r w:rsidRPr="009049E7">
        <w:rPr>
          <w:rFonts w:ascii="Lumin Std Lt" w:hAnsi="Lumin Std Lt"/>
          <w:sz w:val="24"/>
          <w:szCs w:val="24"/>
          <w:lang w:val="sk-SK"/>
        </w:rPr>
        <w:t>Správa nehnuteľného majetku a</w:t>
      </w:r>
      <w:r w:rsidRPr="009049E7">
        <w:rPr>
          <w:rFonts w:ascii="Calibri" w:hAnsi="Calibri" w:cs="Calibri"/>
          <w:sz w:val="24"/>
          <w:szCs w:val="24"/>
          <w:lang w:val="sk-SK"/>
        </w:rPr>
        <w:t> </w:t>
      </w:r>
      <w:r w:rsidRPr="009049E7">
        <w:rPr>
          <w:rFonts w:ascii="Lumin Std Lt" w:hAnsi="Lumin Std Lt"/>
          <w:sz w:val="24"/>
          <w:szCs w:val="24"/>
          <w:lang w:val="sk-SK"/>
        </w:rPr>
        <w:t>v</w:t>
      </w:r>
      <w:r w:rsidRPr="009049E7">
        <w:rPr>
          <w:rFonts w:ascii="Lumin Std Lt" w:hAnsi="Lumin Std Lt" w:cs="Lumin Std Lt"/>
          <w:sz w:val="24"/>
          <w:szCs w:val="24"/>
          <w:lang w:val="sk-SK"/>
        </w:rPr>
        <w:t>ý</w:t>
      </w:r>
      <w:r w:rsidRPr="009049E7">
        <w:rPr>
          <w:rFonts w:ascii="Lumin Std Lt" w:hAnsi="Lumin Std Lt"/>
          <w:sz w:val="24"/>
          <w:szCs w:val="24"/>
          <w:lang w:val="sk-SK"/>
        </w:rPr>
        <w:t>stavby MO SR, Kr</w:t>
      </w:r>
      <w:r w:rsidRPr="009049E7">
        <w:rPr>
          <w:rFonts w:ascii="Lumin Std Lt" w:hAnsi="Lumin Std Lt" w:cs="Lumin Std Lt"/>
          <w:sz w:val="24"/>
          <w:szCs w:val="24"/>
          <w:lang w:val="sk-SK"/>
        </w:rPr>
        <w:t>íž</w:t>
      </w:r>
      <w:r w:rsidRPr="009049E7">
        <w:rPr>
          <w:rFonts w:ascii="Lumin Std Lt" w:hAnsi="Lumin Std Lt"/>
          <w:sz w:val="24"/>
          <w:szCs w:val="24"/>
          <w:lang w:val="sk-SK"/>
        </w:rPr>
        <w:t>na 42, 832 47 Bratislava;</w:t>
      </w:r>
    </w:p>
    <w:p w:rsidR="000403AC" w:rsidRPr="009049E7" w:rsidRDefault="000403AC" w:rsidP="00B322E4">
      <w:pPr>
        <w:numPr>
          <w:ilvl w:val="1"/>
          <w:numId w:val="27"/>
        </w:numPr>
        <w:jc w:val="both"/>
        <w:rPr>
          <w:rFonts w:ascii="Lumin Std Lt" w:hAnsi="Lumin Std Lt"/>
          <w:sz w:val="24"/>
          <w:szCs w:val="24"/>
          <w:lang w:val="sk-SK"/>
        </w:rPr>
      </w:pPr>
      <w:r w:rsidRPr="009049E7">
        <w:rPr>
          <w:rFonts w:ascii="Lumin Std Lt" w:hAnsi="Lumin Std Lt"/>
          <w:sz w:val="24"/>
          <w:szCs w:val="24"/>
          <w:lang w:val="sk-SK"/>
        </w:rPr>
        <w:t xml:space="preserve">Železnice SR, </w:t>
      </w:r>
      <w:proofErr w:type="spellStart"/>
      <w:r w:rsidRPr="009049E7">
        <w:rPr>
          <w:rFonts w:ascii="Lumin Std Lt" w:hAnsi="Lumin Std Lt"/>
          <w:sz w:val="24"/>
          <w:szCs w:val="24"/>
          <w:lang w:val="sk-SK"/>
        </w:rPr>
        <w:t>Klemensova</w:t>
      </w:r>
      <w:proofErr w:type="spellEnd"/>
      <w:r w:rsidRPr="009049E7">
        <w:rPr>
          <w:rFonts w:ascii="Lumin Std Lt" w:hAnsi="Lumin Std Lt"/>
          <w:sz w:val="24"/>
          <w:szCs w:val="24"/>
          <w:lang w:val="sk-SK"/>
        </w:rPr>
        <w:t xml:space="preserve"> 8, 812 12  Bratislava;</w:t>
      </w:r>
    </w:p>
    <w:p w:rsidR="000403AC" w:rsidRPr="009049E7" w:rsidRDefault="000403AC" w:rsidP="00B322E4">
      <w:pPr>
        <w:numPr>
          <w:ilvl w:val="1"/>
          <w:numId w:val="27"/>
        </w:numPr>
        <w:jc w:val="both"/>
        <w:rPr>
          <w:rFonts w:ascii="Lumin Std Lt" w:hAnsi="Lumin Std Lt"/>
          <w:sz w:val="24"/>
          <w:szCs w:val="24"/>
          <w:lang w:val="sk-SK"/>
        </w:rPr>
      </w:pPr>
      <w:r w:rsidRPr="009049E7">
        <w:rPr>
          <w:rFonts w:ascii="Lumin Std Lt" w:hAnsi="Lumin Std Lt"/>
          <w:sz w:val="24"/>
          <w:szCs w:val="24"/>
          <w:lang w:val="sk-SK"/>
        </w:rPr>
        <w:t xml:space="preserve">Okresný úrad Bratislava, odbor </w:t>
      </w:r>
      <w:proofErr w:type="spellStart"/>
      <w:r w:rsidR="00547117" w:rsidRPr="009049E7">
        <w:rPr>
          <w:rFonts w:ascii="Lumin Std Lt" w:hAnsi="Lumin Std Lt"/>
          <w:sz w:val="24"/>
          <w:szCs w:val="24"/>
          <w:lang w:val="sk-SK"/>
        </w:rPr>
        <w:t>CDaPK</w:t>
      </w:r>
      <w:proofErr w:type="spellEnd"/>
      <w:r w:rsidRPr="009049E7">
        <w:rPr>
          <w:rFonts w:ascii="Lumin Std Lt" w:hAnsi="Lumin Std Lt"/>
          <w:sz w:val="24"/>
          <w:szCs w:val="24"/>
          <w:lang w:val="sk-SK"/>
        </w:rPr>
        <w:t xml:space="preserve">, </w:t>
      </w:r>
      <w:r w:rsidR="00547117" w:rsidRPr="009049E7">
        <w:rPr>
          <w:rFonts w:ascii="Lumin Std Lt" w:hAnsi="Lumin Std Lt"/>
          <w:sz w:val="24"/>
          <w:szCs w:val="24"/>
          <w:lang w:val="sk-SK"/>
        </w:rPr>
        <w:t>Tomášikova 46, 832 05 Bratislava</w:t>
      </w:r>
      <w:r w:rsidR="009049E7" w:rsidRPr="009049E7">
        <w:rPr>
          <w:rFonts w:ascii="Lumin Std Lt" w:hAnsi="Lumin Std Lt"/>
          <w:sz w:val="24"/>
          <w:szCs w:val="24"/>
          <w:lang w:val="sk-SK"/>
        </w:rPr>
        <w:t>;</w:t>
      </w:r>
    </w:p>
    <w:p w:rsidR="008D7B8E" w:rsidRPr="009049E7" w:rsidRDefault="008D7B8E" w:rsidP="00547117">
      <w:pPr>
        <w:numPr>
          <w:ilvl w:val="1"/>
          <w:numId w:val="27"/>
        </w:numPr>
        <w:jc w:val="both"/>
        <w:rPr>
          <w:rFonts w:ascii="Lumin Std Lt" w:hAnsi="Lumin Std Lt"/>
          <w:sz w:val="24"/>
          <w:szCs w:val="24"/>
          <w:lang w:val="sk-SK"/>
        </w:rPr>
      </w:pPr>
      <w:r w:rsidRPr="009049E7">
        <w:rPr>
          <w:rFonts w:ascii="Lumin Std Lt" w:hAnsi="Lumin Std Lt"/>
          <w:sz w:val="24"/>
          <w:szCs w:val="24"/>
          <w:lang w:val="sk-SK"/>
        </w:rPr>
        <w:t>ZSE a.s., Čulenova 6, Bratislava</w:t>
      </w:r>
      <w:r w:rsidR="009049E7" w:rsidRPr="009049E7">
        <w:rPr>
          <w:rFonts w:ascii="Lumin Std Lt" w:hAnsi="Lumin Std Lt"/>
          <w:sz w:val="24"/>
          <w:szCs w:val="24"/>
          <w:lang w:val="sk-SK"/>
        </w:rPr>
        <w:t>;</w:t>
      </w:r>
      <w:r w:rsidRPr="009049E7">
        <w:rPr>
          <w:rFonts w:ascii="Lumin Std Lt" w:hAnsi="Lumin Std Lt"/>
          <w:sz w:val="24"/>
          <w:szCs w:val="24"/>
          <w:lang w:val="sk-SK"/>
        </w:rPr>
        <w:t xml:space="preserve"> </w:t>
      </w:r>
    </w:p>
    <w:p w:rsidR="008D7B8E" w:rsidRPr="009049E7" w:rsidRDefault="008D7B8E" w:rsidP="00547117">
      <w:pPr>
        <w:numPr>
          <w:ilvl w:val="1"/>
          <w:numId w:val="27"/>
        </w:numPr>
        <w:jc w:val="both"/>
        <w:rPr>
          <w:rFonts w:ascii="Lumin Std Lt" w:hAnsi="Lumin Std Lt"/>
          <w:sz w:val="24"/>
          <w:szCs w:val="24"/>
          <w:lang w:val="sk-SK"/>
        </w:rPr>
      </w:pPr>
      <w:r w:rsidRPr="009049E7">
        <w:rPr>
          <w:rFonts w:ascii="Lumin Std Lt" w:hAnsi="Lumin Std Lt"/>
          <w:sz w:val="24"/>
          <w:szCs w:val="24"/>
          <w:lang w:val="sk-SK"/>
        </w:rPr>
        <w:t>SPP a.s., Mlynské Nivy 44/a, Bratislava</w:t>
      </w:r>
      <w:r w:rsidR="009049E7" w:rsidRPr="009049E7">
        <w:rPr>
          <w:rFonts w:ascii="Lumin Std Lt" w:hAnsi="Lumin Std Lt"/>
          <w:sz w:val="24"/>
          <w:szCs w:val="24"/>
          <w:lang w:val="sk-SK"/>
        </w:rPr>
        <w:t>;</w:t>
      </w:r>
    </w:p>
    <w:p w:rsidR="008D7B8E" w:rsidRPr="009049E7" w:rsidRDefault="008D7B8E" w:rsidP="00547117">
      <w:pPr>
        <w:numPr>
          <w:ilvl w:val="1"/>
          <w:numId w:val="27"/>
        </w:numPr>
        <w:jc w:val="both"/>
        <w:rPr>
          <w:rFonts w:ascii="Lumin Std Lt" w:hAnsi="Lumin Std Lt"/>
          <w:sz w:val="24"/>
          <w:szCs w:val="24"/>
          <w:lang w:val="sk-SK"/>
        </w:rPr>
      </w:pPr>
      <w:r w:rsidRPr="009049E7">
        <w:rPr>
          <w:rFonts w:ascii="Lumin Std Lt" w:hAnsi="Lumin Std Lt"/>
          <w:sz w:val="24"/>
          <w:szCs w:val="24"/>
          <w:lang w:val="sk-SK"/>
        </w:rPr>
        <w:t>Lozorno</w:t>
      </w:r>
      <w:r w:rsidR="00635362" w:rsidRPr="009049E7">
        <w:rPr>
          <w:rFonts w:ascii="Lumin Std Lt" w:hAnsi="Lumin Std Lt"/>
          <w:sz w:val="24"/>
          <w:szCs w:val="24"/>
          <w:lang w:val="sk-SK"/>
        </w:rPr>
        <w:t xml:space="preserve"> s</w:t>
      </w:r>
      <w:r w:rsidR="000C1889" w:rsidRPr="009049E7">
        <w:rPr>
          <w:rFonts w:ascii="Lumin Std Lt" w:hAnsi="Lumin Std Lt"/>
          <w:sz w:val="24"/>
          <w:szCs w:val="24"/>
          <w:lang w:val="sk-SK"/>
        </w:rPr>
        <w:t>.</w:t>
      </w:r>
      <w:r w:rsidR="00635362" w:rsidRPr="009049E7">
        <w:rPr>
          <w:rFonts w:ascii="Lumin Std Lt" w:hAnsi="Lumin Std Lt"/>
          <w:sz w:val="24"/>
          <w:szCs w:val="24"/>
          <w:lang w:val="sk-SK"/>
        </w:rPr>
        <w:t>r</w:t>
      </w:r>
      <w:r w:rsidR="000C1889" w:rsidRPr="009049E7">
        <w:rPr>
          <w:rFonts w:ascii="Lumin Std Lt" w:hAnsi="Lumin Std Lt"/>
          <w:sz w:val="24"/>
          <w:szCs w:val="24"/>
          <w:lang w:val="sk-SK"/>
        </w:rPr>
        <w:t>.</w:t>
      </w:r>
      <w:r w:rsidR="00635362" w:rsidRPr="009049E7">
        <w:rPr>
          <w:rFonts w:ascii="Lumin Std Lt" w:hAnsi="Lumin Std Lt"/>
          <w:sz w:val="24"/>
          <w:szCs w:val="24"/>
          <w:lang w:val="sk-SK"/>
        </w:rPr>
        <w:t>o, Hlavná 1, 900 55 Lozorno</w:t>
      </w:r>
      <w:r w:rsidR="009049E7" w:rsidRPr="009049E7">
        <w:rPr>
          <w:rFonts w:ascii="Lumin Std Lt" w:hAnsi="Lumin Std Lt"/>
          <w:sz w:val="24"/>
          <w:szCs w:val="24"/>
          <w:lang w:val="sk-SK"/>
        </w:rPr>
        <w:t>;</w:t>
      </w:r>
    </w:p>
    <w:p w:rsidR="00547117" w:rsidRPr="009049E7" w:rsidRDefault="00547117" w:rsidP="00547117">
      <w:pPr>
        <w:numPr>
          <w:ilvl w:val="1"/>
          <w:numId w:val="27"/>
        </w:numPr>
        <w:jc w:val="both"/>
        <w:rPr>
          <w:rFonts w:ascii="Lumin Std Lt" w:hAnsi="Lumin Std Lt"/>
          <w:sz w:val="24"/>
          <w:szCs w:val="24"/>
          <w:lang w:val="sk-SK"/>
        </w:rPr>
      </w:pPr>
      <w:r w:rsidRPr="009049E7">
        <w:rPr>
          <w:rFonts w:ascii="Lumin Std Lt" w:hAnsi="Lumin Std Lt"/>
          <w:sz w:val="24"/>
          <w:szCs w:val="24"/>
          <w:lang w:val="sk-SK"/>
        </w:rPr>
        <w:t xml:space="preserve">Slovak Telekom, a. s., </w:t>
      </w:r>
      <w:proofErr w:type="spellStart"/>
      <w:r w:rsidRPr="009049E7">
        <w:rPr>
          <w:rFonts w:ascii="Lumin Std Lt" w:hAnsi="Lumin Std Lt"/>
          <w:sz w:val="24"/>
          <w:szCs w:val="24"/>
          <w:lang w:val="sk-SK"/>
        </w:rPr>
        <w:t>Karadžičova</w:t>
      </w:r>
      <w:proofErr w:type="spellEnd"/>
      <w:r w:rsidRPr="009049E7">
        <w:rPr>
          <w:rFonts w:ascii="Lumin Std Lt" w:hAnsi="Lumin Std Lt"/>
          <w:sz w:val="24"/>
          <w:szCs w:val="24"/>
          <w:lang w:val="sk-SK"/>
        </w:rPr>
        <w:t xml:space="preserve"> 10, 825 13  Bratislava;</w:t>
      </w:r>
    </w:p>
    <w:p w:rsidR="00547117" w:rsidRPr="009049E7" w:rsidRDefault="00547117" w:rsidP="00547117">
      <w:pPr>
        <w:numPr>
          <w:ilvl w:val="1"/>
          <w:numId w:val="27"/>
        </w:numPr>
        <w:jc w:val="both"/>
        <w:rPr>
          <w:rFonts w:ascii="Lumin Std Lt" w:hAnsi="Lumin Std Lt"/>
          <w:sz w:val="24"/>
          <w:szCs w:val="24"/>
          <w:lang w:val="sk-SK"/>
        </w:rPr>
      </w:pPr>
      <w:proofErr w:type="spellStart"/>
      <w:r w:rsidRPr="009049E7">
        <w:rPr>
          <w:rFonts w:ascii="Lumin Std Lt" w:hAnsi="Lumin Std Lt"/>
          <w:sz w:val="24"/>
          <w:szCs w:val="24"/>
          <w:lang w:val="sk-SK"/>
        </w:rPr>
        <w:t>Sitel</w:t>
      </w:r>
      <w:proofErr w:type="spellEnd"/>
      <w:r w:rsidRPr="009049E7">
        <w:rPr>
          <w:rFonts w:ascii="Lumin Std Lt" w:hAnsi="Lumin Std Lt"/>
          <w:sz w:val="24"/>
          <w:szCs w:val="24"/>
          <w:lang w:val="sk-SK"/>
        </w:rPr>
        <w:t xml:space="preserve"> spol. s</w:t>
      </w:r>
      <w:r w:rsidRPr="009049E7">
        <w:rPr>
          <w:rFonts w:ascii="Calibri" w:hAnsi="Calibri" w:cs="Calibri"/>
          <w:sz w:val="24"/>
          <w:szCs w:val="24"/>
          <w:lang w:val="sk-SK"/>
        </w:rPr>
        <w:t> </w:t>
      </w:r>
      <w:r w:rsidRPr="009049E7">
        <w:rPr>
          <w:rFonts w:ascii="Lumin Std Lt" w:hAnsi="Lumin Std Lt"/>
          <w:sz w:val="24"/>
          <w:szCs w:val="24"/>
          <w:lang w:val="sk-SK"/>
        </w:rPr>
        <w:t>r. o., Kop</w:t>
      </w:r>
      <w:r w:rsidRPr="009049E7">
        <w:rPr>
          <w:rFonts w:ascii="Lumin Std Lt" w:hAnsi="Lumin Std Lt" w:cs="Lumin Std Lt"/>
          <w:sz w:val="24"/>
          <w:szCs w:val="24"/>
          <w:lang w:val="sk-SK"/>
        </w:rPr>
        <w:t>č</w:t>
      </w:r>
      <w:r w:rsidRPr="009049E7">
        <w:rPr>
          <w:rFonts w:ascii="Lumin Std Lt" w:hAnsi="Lumin Std Lt"/>
          <w:sz w:val="24"/>
          <w:szCs w:val="24"/>
          <w:lang w:val="sk-SK"/>
        </w:rPr>
        <w:t>ianska 20/C, 851 01 Bratislava</w:t>
      </w:r>
    </w:p>
    <w:p w:rsidR="000403AC" w:rsidRPr="009049E7" w:rsidRDefault="009049E7" w:rsidP="000C1889">
      <w:pPr>
        <w:numPr>
          <w:ilvl w:val="0"/>
          <w:numId w:val="27"/>
        </w:numPr>
        <w:tabs>
          <w:tab w:val="left" w:pos="284"/>
        </w:tabs>
        <w:jc w:val="both"/>
        <w:rPr>
          <w:rFonts w:ascii="Lumin Std Lt" w:hAnsi="Lumin Std Lt"/>
          <w:sz w:val="24"/>
          <w:szCs w:val="24"/>
          <w:lang w:val="sk-SK"/>
        </w:rPr>
      </w:pPr>
      <w:r>
        <w:rPr>
          <w:rFonts w:ascii="Lumin Std Lt" w:hAnsi="Lumin Std Lt"/>
          <w:sz w:val="24"/>
          <w:szCs w:val="24"/>
          <w:lang w:val="sk-SK"/>
        </w:rPr>
        <w:t>S</w:t>
      </w:r>
      <w:r w:rsidR="000C1889" w:rsidRPr="009049E7">
        <w:rPr>
          <w:rFonts w:ascii="Lumin Std Lt" w:hAnsi="Lumin Std Lt"/>
          <w:sz w:val="24"/>
          <w:szCs w:val="24"/>
          <w:lang w:val="sk-SK"/>
        </w:rPr>
        <w:t>pl</w:t>
      </w:r>
      <w:r>
        <w:rPr>
          <w:rFonts w:ascii="Lumin Std Lt" w:hAnsi="Lumin Std Lt"/>
          <w:sz w:val="24"/>
          <w:szCs w:val="24"/>
          <w:lang w:val="sk-SK"/>
        </w:rPr>
        <w:t>n</w:t>
      </w:r>
      <w:r w:rsidR="000C1889" w:rsidRPr="009049E7">
        <w:rPr>
          <w:rFonts w:ascii="Lumin Std Lt" w:hAnsi="Lumin Std Lt"/>
          <w:sz w:val="24"/>
          <w:szCs w:val="24"/>
          <w:lang w:val="sk-SK"/>
        </w:rPr>
        <w:t>omocnenie (</w:t>
      </w:r>
      <w:r w:rsidR="000C1889" w:rsidRPr="009049E7">
        <w:rPr>
          <w:rFonts w:ascii="Lumin Std Lt" w:hAnsi="Lumin Std Lt"/>
          <w:i/>
          <w:iCs/>
          <w:sz w:val="24"/>
          <w:szCs w:val="24"/>
          <w:lang w:val="sk-SK"/>
        </w:rPr>
        <w:t xml:space="preserve">ak sa nechá </w:t>
      </w:r>
      <w:r w:rsidR="00502565" w:rsidRPr="009049E7">
        <w:rPr>
          <w:rFonts w:ascii="Lumin Std Lt" w:hAnsi="Lumin Std Lt"/>
          <w:i/>
          <w:iCs/>
          <w:sz w:val="24"/>
          <w:szCs w:val="24"/>
          <w:lang w:val="sk-SK"/>
        </w:rPr>
        <w:t>žiadateľ</w:t>
      </w:r>
      <w:r w:rsidR="000C1889" w:rsidRPr="009049E7">
        <w:rPr>
          <w:rFonts w:ascii="Lumin Std Lt" w:hAnsi="Lumin Std Lt"/>
          <w:i/>
          <w:iCs/>
          <w:sz w:val="24"/>
          <w:szCs w:val="24"/>
          <w:lang w:val="sk-SK"/>
        </w:rPr>
        <w:t xml:space="preserve"> zastupovať</w:t>
      </w:r>
      <w:r w:rsidR="00502565" w:rsidRPr="009049E7">
        <w:rPr>
          <w:rFonts w:ascii="Lumin Std Lt" w:hAnsi="Lumin Std Lt"/>
          <w:sz w:val="24"/>
          <w:szCs w:val="24"/>
          <w:lang w:val="sk-SK"/>
        </w:rPr>
        <w:t>)</w:t>
      </w:r>
    </w:p>
    <w:p w:rsidR="0017171A" w:rsidRPr="009049E7" w:rsidRDefault="009049E7" w:rsidP="000C1889">
      <w:pPr>
        <w:numPr>
          <w:ilvl w:val="0"/>
          <w:numId w:val="27"/>
        </w:numPr>
        <w:tabs>
          <w:tab w:val="left" w:pos="284"/>
        </w:tabs>
        <w:jc w:val="both"/>
        <w:rPr>
          <w:rFonts w:ascii="Lumin Std Lt" w:hAnsi="Lumin Std Lt"/>
          <w:sz w:val="24"/>
          <w:szCs w:val="24"/>
          <w:lang w:val="sk-SK"/>
        </w:rPr>
      </w:pPr>
      <w:r>
        <w:rPr>
          <w:rFonts w:ascii="Lumin Std Lt" w:hAnsi="Lumin Std Lt"/>
          <w:sz w:val="24"/>
          <w:szCs w:val="24"/>
          <w:lang w:val="sk-SK"/>
        </w:rPr>
        <w:t>V</w:t>
      </w:r>
      <w:r w:rsidR="0017171A" w:rsidRPr="009049E7">
        <w:rPr>
          <w:rFonts w:ascii="Lumin Std Lt" w:hAnsi="Lumin Std Lt"/>
          <w:sz w:val="24"/>
          <w:szCs w:val="24"/>
          <w:lang w:val="sk-SK"/>
        </w:rPr>
        <w:t>o výnimočných prípadoch môžu byť požadované aj iné stanoviská, vyjadrenia dotknutých orgánov</w:t>
      </w:r>
    </w:p>
    <w:p w:rsidR="00363A51" w:rsidRPr="009049E7" w:rsidRDefault="009049E7" w:rsidP="000C1889">
      <w:pPr>
        <w:pStyle w:val="Odsekzoznamu"/>
        <w:numPr>
          <w:ilvl w:val="0"/>
          <w:numId w:val="27"/>
        </w:numPr>
        <w:spacing w:after="0"/>
        <w:jc w:val="both"/>
        <w:rPr>
          <w:rFonts w:ascii="Lumin Std Lt" w:hAnsi="Lumin Std Lt"/>
          <w:sz w:val="24"/>
          <w:szCs w:val="24"/>
        </w:rPr>
      </w:pPr>
      <w:bookmarkStart w:id="0" w:name="_Hlk54791070"/>
      <w:r>
        <w:rPr>
          <w:rFonts w:ascii="Lumin Std Lt" w:hAnsi="Lumin Std Lt"/>
          <w:sz w:val="24"/>
          <w:szCs w:val="24"/>
        </w:rPr>
        <w:t>P</w:t>
      </w:r>
      <w:r w:rsidR="00363A51" w:rsidRPr="009049E7">
        <w:rPr>
          <w:rFonts w:ascii="Lumin Std Lt" w:hAnsi="Lumin Std Lt"/>
          <w:sz w:val="24"/>
          <w:szCs w:val="24"/>
        </w:rPr>
        <w:t>otvrdenie o</w:t>
      </w:r>
      <w:r w:rsidR="00363A51" w:rsidRPr="009049E7">
        <w:rPr>
          <w:rFonts w:cs="Calibri"/>
          <w:sz w:val="24"/>
          <w:szCs w:val="24"/>
        </w:rPr>
        <w:t> </w:t>
      </w:r>
      <w:r w:rsidR="00363A51" w:rsidRPr="009049E7">
        <w:rPr>
          <w:rFonts w:ascii="Lumin Std Lt" w:hAnsi="Lumin Std Lt"/>
          <w:sz w:val="24"/>
          <w:szCs w:val="24"/>
        </w:rPr>
        <w:t>zaplaten</w:t>
      </w:r>
      <w:r w:rsidR="00363A51" w:rsidRPr="009049E7">
        <w:rPr>
          <w:rFonts w:ascii="Lumin Std Lt" w:hAnsi="Lumin Std Lt" w:cs="Lumin Std Lt"/>
          <w:sz w:val="24"/>
          <w:szCs w:val="24"/>
        </w:rPr>
        <w:t>í</w:t>
      </w:r>
      <w:r w:rsidR="00363A51" w:rsidRPr="009049E7">
        <w:rPr>
          <w:rFonts w:ascii="Lumin Std Lt" w:hAnsi="Lumin Std Lt"/>
          <w:sz w:val="24"/>
          <w:szCs w:val="24"/>
        </w:rPr>
        <w:t xml:space="preserve"> spr</w:t>
      </w:r>
      <w:r w:rsidR="00363A51" w:rsidRPr="009049E7">
        <w:rPr>
          <w:rFonts w:ascii="Lumin Std Lt" w:hAnsi="Lumin Std Lt" w:cs="Lumin Std Lt"/>
          <w:sz w:val="24"/>
          <w:szCs w:val="24"/>
        </w:rPr>
        <w:t>á</w:t>
      </w:r>
      <w:r w:rsidR="00363A51" w:rsidRPr="009049E7">
        <w:rPr>
          <w:rFonts w:ascii="Lumin Std Lt" w:hAnsi="Lumin Std Lt"/>
          <w:sz w:val="24"/>
          <w:szCs w:val="24"/>
        </w:rPr>
        <w:t>vneho poplatku</w:t>
      </w:r>
    </w:p>
    <w:p w:rsidR="00363A51" w:rsidRPr="009049E7" w:rsidRDefault="00363A51" w:rsidP="009049E7">
      <w:pPr>
        <w:pStyle w:val="Odsekzoznamu"/>
        <w:spacing w:after="0"/>
        <w:ind w:left="360"/>
        <w:jc w:val="both"/>
        <w:rPr>
          <w:rFonts w:ascii="Lumin Std Lt" w:hAnsi="Lumin Std Lt"/>
          <w:i/>
          <w:iCs/>
          <w:sz w:val="24"/>
          <w:szCs w:val="24"/>
        </w:rPr>
      </w:pPr>
      <w:r w:rsidRPr="009049E7">
        <w:rPr>
          <w:rFonts w:ascii="Lumin Std Lt" w:hAnsi="Lumin Std Lt"/>
          <w:i/>
          <w:iCs/>
          <w:sz w:val="24"/>
          <w:szCs w:val="24"/>
        </w:rPr>
        <w:t>(potvrdenie Vám vydá pracovník/</w:t>
      </w:r>
      <w:proofErr w:type="spellStart"/>
      <w:r w:rsidRPr="009049E7">
        <w:rPr>
          <w:rFonts w:ascii="Lumin Std Lt" w:hAnsi="Lumin Std Lt"/>
          <w:i/>
          <w:iCs/>
          <w:sz w:val="24"/>
          <w:szCs w:val="24"/>
        </w:rPr>
        <w:t>čka</w:t>
      </w:r>
      <w:proofErr w:type="spellEnd"/>
      <w:r w:rsidRPr="009049E7">
        <w:rPr>
          <w:rFonts w:ascii="Lumin Std Lt" w:hAnsi="Lumin Std Lt"/>
          <w:i/>
          <w:iCs/>
          <w:sz w:val="24"/>
          <w:szCs w:val="24"/>
        </w:rPr>
        <w:t xml:space="preserve"> pokladne obecného úradu, prípadne je potrebné priložiť potvrdenie o</w:t>
      </w:r>
      <w:r w:rsidRPr="009049E7">
        <w:rPr>
          <w:rFonts w:cs="Calibri"/>
          <w:i/>
          <w:iCs/>
          <w:sz w:val="24"/>
          <w:szCs w:val="24"/>
        </w:rPr>
        <w:t> </w:t>
      </w:r>
      <w:r w:rsidRPr="009049E7">
        <w:rPr>
          <w:rFonts w:ascii="Lumin Std Lt" w:hAnsi="Lumin Std Lt"/>
          <w:i/>
          <w:iCs/>
          <w:sz w:val="24"/>
          <w:szCs w:val="24"/>
        </w:rPr>
        <w:t>uskuto</w:t>
      </w:r>
      <w:r w:rsidRPr="009049E7">
        <w:rPr>
          <w:rFonts w:ascii="Lumin Std Lt" w:hAnsi="Lumin Std Lt" w:cs="Lumin Std Lt"/>
          <w:i/>
          <w:iCs/>
          <w:sz w:val="24"/>
          <w:szCs w:val="24"/>
        </w:rPr>
        <w:t>č</w:t>
      </w:r>
      <w:r w:rsidRPr="009049E7">
        <w:rPr>
          <w:rFonts w:ascii="Lumin Std Lt" w:hAnsi="Lumin Std Lt"/>
          <w:i/>
          <w:iCs/>
          <w:sz w:val="24"/>
          <w:szCs w:val="24"/>
        </w:rPr>
        <w:t>nen</w:t>
      </w:r>
      <w:r w:rsidRPr="009049E7">
        <w:rPr>
          <w:rFonts w:ascii="Lumin Std Lt" w:hAnsi="Lumin Std Lt" w:cs="Lumin Std Lt"/>
          <w:i/>
          <w:iCs/>
          <w:sz w:val="24"/>
          <w:szCs w:val="24"/>
        </w:rPr>
        <w:t>í</w:t>
      </w:r>
      <w:r w:rsidRPr="009049E7">
        <w:rPr>
          <w:rFonts w:ascii="Lumin Std Lt" w:hAnsi="Lumin Std Lt"/>
          <w:i/>
          <w:iCs/>
          <w:sz w:val="24"/>
          <w:szCs w:val="24"/>
        </w:rPr>
        <w:t xml:space="preserve"> prevodu z</w:t>
      </w:r>
      <w:r w:rsidRPr="009049E7">
        <w:rPr>
          <w:rFonts w:cs="Calibri"/>
          <w:i/>
          <w:iCs/>
          <w:sz w:val="24"/>
          <w:szCs w:val="24"/>
        </w:rPr>
        <w:t> </w:t>
      </w:r>
      <w:r w:rsidRPr="009049E7">
        <w:rPr>
          <w:rFonts w:ascii="Lumin Std Lt" w:hAnsi="Lumin Std Lt"/>
          <w:i/>
          <w:iCs/>
          <w:sz w:val="24"/>
          <w:szCs w:val="24"/>
        </w:rPr>
        <w:t>Va</w:t>
      </w:r>
      <w:r w:rsidRPr="009049E7">
        <w:rPr>
          <w:rFonts w:ascii="Lumin Std Lt" w:hAnsi="Lumin Std Lt" w:cs="Lumin Std Lt"/>
          <w:i/>
          <w:iCs/>
          <w:sz w:val="24"/>
          <w:szCs w:val="24"/>
        </w:rPr>
        <w:t>š</w:t>
      </w:r>
      <w:r w:rsidRPr="009049E7">
        <w:rPr>
          <w:rFonts w:ascii="Lumin Std Lt" w:hAnsi="Lumin Std Lt"/>
          <w:i/>
          <w:iCs/>
          <w:sz w:val="24"/>
          <w:szCs w:val="24"/>
        </w:rPr>
        <w:t>ej banky)</w:t>
      </w:r>
    </w:p>
    <w:p w:rsidR="00363A51" w:rsidRPr="009049E7" w:rsidRDefault="00363A51" w:rsidP="00363A51">
      <w:pPr>
        <w:jc w:val="both"/>
        <w:rPr>
          <w:rFonts w:ascii="Lumin Std Lt" w:hAnsi="Lumin Std Lt"/>
          <w:sz w:val="24"/>
          <w:szCs w:val="24"/>
          <w:lang w:val="sk-SK"/>
        </w:rPr>
      </w:pPr>
    </w:p>
    <w:bookmarkEnd w:id="0"/>
    <w:p w:rsidR="002E22F1" w:rsidRPr="009049E7" w:rsidRDefault="002E22F1" w:rsidP="00BD6678">
      <w:pPr>
        <w:jc w:val="both"/>
        <w:rPr>
          <w:rFonts w:ascii="Lumin Std Lt" w:hAnsi="Lumin Std Lt"/>
          <w:i/>
          <w:iCs/>
          <w:sz w:val="24"/>
          <w:szCs w:val="24"/>
          <w:lang w:val="sk-SK"/>
        </w:rPr>
      </w:pPr>
    </w:p>
    <w:p w:rsidR="002E22F1" w:rsidRPr="009049E7" w:rsidRDefault="002E22F1" w:rsidP="002E22F1">
      <w:pPr>
        <w:tabs>
          <w:tab w:val="left" w:pos="284"/>
        </w:tabs>
        <w:jc w:val="both"/>
        <w:rPr>
          <w:rFonts w:ascii="Lumin Std Lt" w:hAnsi="Lumin Std Lt"/>
          <w:sz w:val="24"/>
          <w:szCs w:val="24"/>
          <w:lang w:val="sk-SK"/>
        </w:rPr>
      </w:pPr>
      <w:r w:rsidRPr="009049E7">
        <w:rPr>
          <w:rFonts w:ascii="Lumin Std Lt" w:hAnsi="Lumin Std Lt"/>
          <w:sz w:val="24"/>
          <w:szCs w:val="24"/>
        </w:rPr>
        <w:t xml:space="preserve">KATASTRÁLNU MAPU ZÍSKATE </w:t>
      </w:r>
      <w:proofErr w:type="gramStart"/>
      <w:r w:rsidRPr="009049E7">
        <w:rPr>
          <w:rFonts w:ascii="Lumin Std Lt" w:hAnsi="Lumin Std Lt"/>
          <w:sz w:val="24"/>
          <w:szCs w:val="24"/>
        </w:rPr>
        <w:t>NA :</w:t>
      </w:r>
      <w:proofErr w:type="gramEnd"/>
    </w:p>
    <w:p w:rsidR="002E22F1" w:rsidRPr="009049E7" w:rsidRDefault="002E22F1" w:rsidP="002E22F1">
      <w:pPr>
        <w:tabs>
          <w:tab w:val="left" w:pos="284"/>
        </w:tabs>
        <w:jc w:val="both"/>
        <w:rPr>
          <w:rFonts w:ascii="Lumin Std Lt" w:hAnsi="Lumin Std Lt"/>
          <w:sz w:val="22"/>
          <w:szCs w:val="22"/>
        </w:rPr>
      </w:pPr>
    </w:p>
    <w:p w:rsidR="002E22F1" w:rsidRPr="009049E7" w:rsidRDefault="002E22F1" w:rsidP="002E22F1">
      <w:pPr>
        <w:tabs>
          <w:tab w:val="left" w:pos="284"/>
        </w:tabs>
        <w:jc w:val="both"/>
        <w:rPr>
          <w:rFonts w:ascii="Lumin Std Lt" w:hAnsi="Lumin Std Lt"/>
        </w:rPr>
      </w:pPr>
      <w:hyperlink r:id="rId5" w:history="1">
        <w:r w:rsidRPr="009049E7">
          <w:rPr>
            <w:rStyle w:val="Hypertextovprepojenie"/>
            <w:rFonts w:ascii="Lumin Std Lt" w:hAnsi="Lumin Std Lt"/>
          </w:rPr>
          <w:t>https://zbgis.skgeodesy.sk/mkzbgis/sk/kataster?bm=dmr&amp;z=19&amp;c=17.040592,48.332240&amp;it=point#</w:t>
        </w:r>
      </w:hyperlink>
    </w:p>
    <w:p w:rsidR="002E22F1" w:rsidRPr="009049E7" w:rsidRDefault="002E22F1" w:rsidP="002E22F1">
      <w:pPr>
        <w:tabs>
          <w:tab w:val="left" w:pos="284"/>
        </w:tabs>
        <w:jc w:val="both"/>
        <w:rPr>
          <w:rFonts w:ascii="Lumin Std Lt" w:hAnsi="Lumin Std Lt"/>
        </w:rPr>
      </w:pPr>
    </w:p>
    <w:p w:rsidR="002E22F1" w:rsidRPr="009049E7" w:rsidRDefault="007A6207" w:rsidP="002E22F1">
      <w:pPr>
        <w:tabs>
          <w:tab w:val="left" w:pos="284"/>
        </w:tabs>
        <w:jc w:val="both"/>
        <w:rPr>
          <w:rFonts w:ascii="Lumin Std Lt" w:hAnsi="Lumin Std Lt"/>
        </w:rPr>
      </w:pPr>
      <w:r w:rsidRPr="009049E7">
        <w:rPr>
          <w:rFonts w:ascii="Lumin Std Lt" w:hAnsi="Lumin Std Lt"/>
          <w:noProof/>
          <w:lang w:val="sk-SK"/>
        </w:rPr>
        <w:drawing>
          <wp:inline distT="0" distB="0" distL="0" distR="0">
            <wp:extent cx="1432560" cy="1432560"/>
            <wp:effectExtent l="0" t="0" r="0" b="0"/>
            <wp:docPr id="1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2F1" w:rsidRPr="009049E7" w:rsidRDefault="002E22F1" w:rsidP="00BD6678">
      <w:pPr>
        <w:jc w:val="both"/>
        <w:rPr>
          <w:rFonts w:ascii="Lumin Std Lt" w:hAnsi="Lumin Std Lt"/>
          <w:sz w:val="24"/>
          <w:szCs w:val="24"/>
        </w:rPr>
      </w:pPr>
    </w:p>
    <w:sectPr w:rsidR="002E22F1" w:rsidRPr="009049E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min Std Lt">
    <w:altName w:val="Calibri"/>
    <w:panose1 w:val="00000000000000000000"/>
    <w:charset w:val="00"/>
    <w:family w:val="modern"/>
    <w:notTrueType/>
    <w:pitch w:val="variable"/>
    <w:sig w:usb0="A00000BF" w:usb1="5001E47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38D"/>
    <w:multiLevelType w:val="hybridMultilevel"/>
    <w:tmpl w:val="05E2049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58637B"/>
    <w:multiLevelType w:val="singleLevel"/>
    <w:tmpl w:val="CF466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F2521F6"/>
    <w:multiLevelType w:val="hybridMultilevel"/>
    <w:tmpl w:val="05E2049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5152AA"/>
    <w:multiLevelType w:val="hybridMultilevel"/>
    <w:tmpl w:val="FE4EB0E0"/>
    <w:lvl w:ilvl="0" w:tplc="041B0001">
      <w:start w:val="1"/>
      <w:numFmt w:val="bullet"/>
      <w:lvlText w:val=""/>
      <w:lvlJc w:val="left"/>
      <w:pPr>
        <w:tabs>
          <w:tab w:val="num" w:pos="1232"/>
        </w:tabs>
        <w:ind w:left="12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52"/>
        </w:tabs>
        <w:ind w:left="195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72"/>
        </w:tabs>
        <w:ind w:left="26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92"/>
        </w:tabs>
        <w:ind w:left="33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12"/>
        </w:tabs>
        <w:ind w:left="411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32"/>
        </w:tabs>
        <w:ind w:left="48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52"/>
        </w:tabs>
        <w:ind w:left="55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72"/>
        </w:tabs>
        <w:ind w:left="627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92"/>
        </w:tabs>
        <w:ind w:left="6992" w:hanging="360"/>
      </w:pPr>
      <w:rPr>
        <w:rFonts w:ascii="Wingdings" w:hAnsi="Wingdings" w:hint="default"/>
      </w:rPr>
    </w:lvl>
  </w:abstractNum>
  <w:abstractNum w:abstractNumId="4" w15:restartNumberingAfterBreak="0">
    <w:nsid w:val="11AD5CD6"/>
    <w:multiLevelType w:val="hybridMultilevel"/>
    <w:tmpl w:val="A926914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1ED6ED1"/>
    <w:multiLevelType w:val="hybridMultilevel"/>
    <w:tmpl w:val="42203432"/>
    <w:lvl w:ilvl="0" w:tplc="041B0001">
      <w:start w:val="1"/>
      <w:numFmt w:val="bullet"/>
      <w:lvlText w:val=""/>
      <w:lvlJc w:val="left"/>
      <w:pPr>
        <w:tabs>
          <w:tab w:val="num" w:pos="1136"/>
        </w:tabs>
        <w:ind w:left="1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56"/>
        </w:tabs>
        <w:ind w:left="185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16"/>
        </w:tabs>
        <w:ind w:left="401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56"/>
        </w:tabs>
        <w:ind w:left="5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76"/>
        </w:tabs>
        <w:ind w:left="617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</w:rPr>
    </w:lvl>
  </w:abstractNum>
  <w:abstractNum w:abstractNumId="6" w15:restartNumberingAfterBreak="0">
    <w:nsid w:val="1FEC60FF"/>
    <w:multiLevelType w:val="hybridMultilevel"/>
    <w:tmpl w:val="D33898EE"/>
    <w:lvl w:ilvl="0" w:tplc="041B0001">
      <w:start w:val="1"/>
      <w:numFmt w:val="bullet"/>
      <w:lvlText w:val=""/>
      <w:lvlJc w:val="left"/>
      <w:pPr>
        <w:tabs>
          <w:tab w:val="num" w:pos="1952"/>
        </w:tabs>
        <w:ind w:left="19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672"/>
        </w:tabs>
        <w:ind w:left="267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392"/>
        </w:tabs>
        <w:ind w:left="33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112"/>
        </w:tabs>
        <w:ind w:left="41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832"/>
        </w:tabs>
        <w:ind w:left="483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552"/>
        </w:tabs>
        <w:ind w:left="55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272"/>
        </w:tabs>
        <w:ind w:left="62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992"/>
        </w:tabs>
        <w:ind w:left="699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712"/>
        </w:tabs>
        <w:ind w:left="7712" w:hanging="360"/>
      </w:pPr>
      <w:rPr>
        <w:rFonts w:ascii="Wingdings" w:hAnsi="Wingdings" w:hint="default"/>
      </w:rPr>
    </w:lvl>
  </w:abstractNum>
  <w:abstractNum w:abstractNumId="7" w15:restartNumberingAfterBreak="0">
    <w:nsid w:val="221956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43D6E09"/>
    <w:multiLevelType w:val="hybridMultilevel"/>
    <w:tmpl w:val="768C75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B66357"/>
    <w:multiLevelType w:val="hybridMultilevel"/>
    <w:tmpl w:val="ADC04F72"/>
    <w:lvl w:ilvl="0" w:tplc="041B000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12"/>
        </w:tabs>
        <w:ind w:left="231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32"/>
        </w:tabs>
        <w:ind w:left="30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472"/>
        </w:tabs>
        <w:ind w:left="447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92"/>
        </w:tabs>
        <w:ind w:left="51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32"/>
        </w:tabs>
        <w:ind w:left="663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52"/>
        </w:tabs>
        <w:ind w:left="7352" w:hanging="360"/>
      </w:pPr>
      <w:rPr>
        <w:rFonts w:ascii="Wingdings" w:hAnsi="Wingdings" w:hint="default"/>
      </w:rPr>
    </w:lvl>
  </w:abstractNum>
  <w:abstractNum w:abstractNumId="10" w15:restartNumberingAfterBreak="0">
    <w:nsid w:val="263B5070"/>
    <w:multiLevelType w:val="hybridMultilevel"/>
    <w:tmpl w:val="18908F5C"/>
    <w:lvl w:ilvl="0" w:tplc="041B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2933391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B341A7E"/>
    <w:multiLevelType w:val="hybridMultilevel"/>
    <w:tmpl w:val="3DF2D1D0"/>
    <w:lvl w:ilvl="0" w:tplc="32AA3156">
      <w:start w:val="7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2C0610A4"/>
    <w:multiLevelType w:val="hybridMultilevel"/>
    <w:tmpl w:val="3E14D31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651A5"/>
    <w:multiLevelType w:val="multilevel"/>
    <w:tmpl w:val="5C6CF5F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DFC39B2"/>
    <w:multiLevelType w:val="hybridMultilevel"/>
    <w:tmpl w:val="2334C420"/>
    <w:lvl w:ilvl="0" w:tplc="041B0001">
      <w:start w:val="1"/>
      <w:numFmt w:val="bullet"/>
      <w:lvlText w:val=""/>
      <w:lvlJc w:val="left"/>
      <w:pPr>
        <w:tabs>
          <w:tab w:val="num" w:pos="1952"/>
        </w:tabs>
        <w:ind w:left="19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672"/>
        </w:tabs>
        <w:ind w:left="267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392"/>
        </w:tabs>
        <w:ind w:left="33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112"/>
        </w:tabs>
        <w:ind w:left="41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832"/>
        </w:tabs>
        <w:ind w:left="483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552"/>
        </w:tabs>
        <w:ind w:left="55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272"/>
        </w:tabs>
        <w:ind w:left="62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992"/>
        </w:tabs>
        <w:ind w:left="699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712"/>
        </w:tabs>
        <w:ind w:left="7712" w:hanging="360"/>
      </w:pPr>
      <w:rPr>
        <w:rFonts w:ascii="Wingdings" w:hAnsi="Wingdings" w:hint="default"/>
      </w:rPr>
    </w:lvl>
  </w:abstractNum>
  <w:abstractNum w:abstractNumId="16" w15:restartNumberingAfterBreak="0">
    <w:nsid w:val="3F084980"/>
    <w:multiLevelType w:val="hybridMultilevel"/>
    <w:tmpl w:val="D8027FD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F23E8"/>
    <w:multiLevelType w:val="hybridMultilevel"/>
    <w:tmpl w:val="5A5E200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E2FFA"/>
    <w:multiLevelType w:val="hybridMultilevel"/>
    <w:tmpl w:val="7FEE4D9C"/>
    <w:lvl w:ilvl="0" w:tplc="041B0001">
      <w:start w:val="1"/>
      <w:numFmt w:val="bullet"/>
      <w:lvlText w:val=""/>
      <w:lvlJc w:val="left"/>
      <w:pPr>
        <w:tabs>
          <w:tab w:val="num" w:pos="1232"/>
        </w:tabs>
        <w:ind w:left="12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52"/>
        </w:tabs>
        <w:ind w:left="195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72"/>
        </w:tabs>
        <w:ind w:left="26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92"/>
        </w:tabs>
        <w:ind w:left="33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12"/>
        </w:tabs>
        <w:ind w:left="411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32"/>
        </w:tabs>
        <w:ind w:left="48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52"/>
        </w:tabs>
        <w:ind w:left="55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72"/>
        </w:tabs>
        <w:ind w:left="627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92"/>
        </w:tabs>
        <w:ind w:left="6992" w:hanging="360"/>
      </w:pPr>
      <w:rPr>
        <w:rFonts w:ascii="Wingdings" w:hAnsi="Wingdings" w:hint="default"/>
      </w:rPr>
    </w:lvl>
  </w:abstractNum>
  <w:abstractNum w:abstractNumId="19" w15:restartNumberingAfterBreak="0">
    <w:nsid w:val="4C4005C4"/>
    <w:multiLevelType w:val="hybridMultilevel"/>
    <w:tmpl w:val="BBF2A1A4"/>
    <w:lvl w:ilvl="0" w:tplc="041B0001">
      <w:start w:val="1"/>
      <w:numFmt w:val="bullet"/>
      <w:lvlText w:val=""/>
      <w:lvlJc w:val="left"/>
      <w:pPr>
        <w:tabs>
          <w:tab w:val="num" w:pos="1248"/>
        </w:tabs>
        <w:ind w:left="12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20" w15:restartNumberingAfterBreak="0">
    <w:nsid w:val="5055046E"/>
    <w:multiLevelType w:val="hybridMultilevel"/>
    <w:tmpl w:val="288E4F44"/>
    <w:lvl w:ilvl="0" w:tplc="041B000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12"/>
        </w:tabs>
        <w:ind w:left="231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32"/>
        </w:tabs>
        <w:ind w:left="30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472"/>
        </w:tabs>
        <w:ind w:left="447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92"/>
        </w:tabs>
        <w:ind w:left="51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32"/>
        </w:tabs>
        <w:ind w:left="663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52"/>
        </w:tabs>
        <w:ind w:left="7352" w:hanging="360"/>
      </w:pPr>
      <w:rPr>
        <w:rFonts w:ascii="Wingdings" w:hAnsi="Wingdings" w:hint="default"/>
      </w:rPr>
    </w:lvl>
  </w:abstractNum>
  <w:abstractNum w:abstractNumId="21" w15:restartNumberingAfterBreak="0">
    <w:nsid w:val="514627B9"/>
    <w:multiLevelType w:val="hybridMultilevel"/>
    <w:tmpl w:val="316C5A0E"/>
    <w:lvl w:ilvl="0" w:tplc="041B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22" w15:restartNumberingAfterBreak="0">
    <w:nsid w:val="5A484FA2"/>
    <w:multiLevelType w:val="singleLevel"/>
    <w:tmpl w:val="5FEAF1D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23" w15:restartNumberingAfterBreak="0">
    <w:nsid w:val="5FB20B9F"/>
    <w:multiLevelType w:val="hybridMultilevel"/>
    <w:tmpl w:val="0F08079A"/>
    <w:lvl w:ilvl="0" w:tplc="041B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4" w15:restartNumberingAfterBreak="0">
    <w:nsid w:val="62854271"/>
    <w:multiLevelType w:val="hybridMultilevel"/>
    <w:tmpl w:val="768C75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40A0D1B"/>
    <w:multiLevelType w:val="hybridMultilevel"/>
    <w:tmpl w:val="E834A142"/>
    <w:lvl w:ilvl="0" w:tplc="041B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6" w15:restartNumberingAfterBreak="0">
    <w:nsid w:val="6A2132D5"/>
    <w:multiLevelType w:val="hybridMultilevel"/>
    <w:tmpl w:val="B376525A"/>
    <w:lvl w:ilvl="0" w:tplc="041B0001">
      <w:start w:val="1"/>
      <w:numFmt w:val="bullet"/>
      <w:lvlText w:val=""/>
      <w:lvlJc w:val="left"/>
      <w:pPr>
        <w:tabs>
          <w:tab w:val="num" w:pos="1184"/>
        </w:tabs>
        <w:ind w:left="11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04"/>
        </w:tabs>
        <w:ind w:left="190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24"/>
        </w:tabs>
        <w:ind w:left="26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44"/>
        </w:tabs>
        <w:ind w:left="33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64"/>
        </w:tabs>
        <w:ind w:left="406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84"/>
        </w:tabs>
        <w:ind w:left="47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04"/>
        </w:tabs>
        <w:ind w:left="55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24"/>
        </w:tabs>
        <w:ind w:left="622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44"/>
        </w:tabs>
        <w:ind w:left="6944" w:hanging="360"/>
      </w:pPr>
      <w:rPr>
        <w:rFonts w:ascii="Wingdings" w:hAnsi="Wingdings" w:hint="default"/>
      </w:rPr>
    </w:lvl>
  </w:abstractNum>
  <w:abstractNum w:abstractNumId="27" w15:restartNumberingAfterBreak="0">
    <w:nsid w:val="70DF70F3"/>
    <w:multiLevelType w:val="hybridMultilevel"/>
    <w:tmpl w:val="99A24322"/>
    <w:lvl w:ilvl="0" w:tplc="041B0001">
      <w:start w:val="1"/>
      <w:numFmt w:val="bullet"/>
      <w:lvlText w:val=""/>
      <w:lvlJc w:val="left"/>
      <w:pPr>
        <w:tabs>
          <w:tab w:val="num" w:pos="1232"/>
        </w:tabs>
        <w:ind w:left="1232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952"/>
        </w:tabs>
        <w:ind w:left="1952" w:hanging="360"/>
      </w:pPr>
      <w:rPr>
        <w:rFonts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72"/>
        </w:tabs>
        <w:ind w:left="26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92"/>
        </w:tabs>
        <w:ind w:left="33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12"/>
        </w:tabs>
        <w:ind w:left="411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32"/>
        </w:tabs>
        <w:ind w:left="48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52"/>
        </w:tabs>
        <w:ind w:left="55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72"/>
        </w:tabs>
        <w:ind w:left="627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92"/>
        </w:tabs>
        <w:ind w:left="6992" w:hanging="360"/>
      </w:pPr>
      <w:rPr>
        <w:rFonts w:ascii="Wingdings" w:hAnsi="Wingdings" w:hint="default"/>
      </w:rPr>
    </w:lvl>
  </w:abstractNum>
  <w:abstractNum w:abstractNumId="28" w15:restartNumberingAfterBreak="0">
    <w:nsid w:val="73943BB0"/>
    <w:multiLevelType w:val="multilevel"/>
    <w:tmpl w:val="35206AF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cs="Times New Roman" w:hint="default"/>
      </w:rPr>
    </w:lvl>
  </w:abstractNum>
  <w:abstractNum w:abstractNumId="29" w15:restartNumberingAfterBreak="0">
    <w:nsid w:val="74A81C22"/>
    <w:multiLevelType w:val="hybridMultilevel"/>
    <w:tmpl w:val="DF60FEA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983780F"/>
    <w:multiLevelType w:val="multilevel"/>
    <w:tmpl w:val="041B001F"/>
    <w:lvl w:ilvl="0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4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7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9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59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72" w:hanging="1440"/>
      </w:pPr>
      <w:rPr>
        <w:rFonts w:cs="Times New Roman" w:hint="default"/>
      </w:rPr>
    </w:lvl>
  </w:abstractNum>
  <w:abstractNum w:abstractNumId="31" w15:restartNumberingAfterBreak="0">
    <w:nsid w:val="7A0F6FA2"/>
    <w:multiLevelType w:val="hybridMultilevel"/>
    <w:tmpl w:val="E07445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E31385"/>
    <w:multiLevelType w:val="hybridMultilevel"/>
    <w:tmpl w:val="7522FCE6"/>
    <w:lvl w:ilvl="0" w:tplc="40FC6B56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7C1636E3"/>
    <w:multiLevelType w:val="hybridMultilevel"/>
    <w:tmpl w:val="D03892C8"/>
    <w:lvl w:ilvl="0" w:tplc="041B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34" w15:restartNumberingAfterBreak="0">
    <w:nsid w:val="7F650A76"/>
    <w:multiLevelType w:val="hybridMultilevel"/>
    <w:tmpl w:val="0FCC42CE"/>
    <w:lvl w:ilvl="0" w:tplc="041B0001">
      <w:start w:val="1"/>
      <w:numFmt w:val="bullet"/>
      <w:lvlText w:val=""/>
      <w:lvlJc w:val="left"/>
      <w:pPr>
        <w:tabs>
          <w:tab w:val="num" w:pos="1952"/>
        </w:tabs>
        <w:ind w:left="19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672"/>
        </w:tabs>
        <w:ind w:left="267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392"/>
        </w:tabs>
        <w:ind w:left="33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112"/>
        </w:tabs>
        <w:ind w:left="41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832"/>
        </w:tabs>
        <w:ind w:left="483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552"/>
        </w:tabs>
        <w:ind w:left="55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272"/>
        </w:tabs>
        <w:ind w:left="62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992"/>
        </w:tabs>
        <w:ind w:left="699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712"/>
        </w:tabs>
        <w:ind w:left="7712" w:hanging="360"/>
      </w:pPr>
      <w:rPr>
        <w:rFonts w:ascii="Wingdings" w:hAnsi="Wingdings" w:hint="default"/>
      </w:rPr>
    </w:lvl>
  </w:abstractNum>
  <w:num w:numId="1" w16cid:durableId="93668219">
    <w:abstractNumId w:val="11"/>
  </w:num>
  <w:num w:numId="2" w16cid:durableId="1648516230">
    <w:abstractNumId w:val="22"/>
  </w:num>
  <w:num w:numId="3" w16cid:durableId="1583103098">
    <w:abstractNumId w:val="1"/>
  </w:num>
  <w:num w:numId="4" w16cid:durableId="1918787737">
    <w:abstractNumId w:val="7"/>
  </w:num>
  <w:num w:numId="5" w16cid:durableId="1532066174">
    <w:abstractNumId w:val="29"/>
  </w:num>
  <w:num w:numId="6" w16cid:durableId="1154449192">
    <w:abstractNumId w:val="18"/>
  </w:num>
  <w:num w:numId="7" w16cid:durableId="225531142">
    <w:abstractNumId w:val="27"/>
  </w:num>
  <w:num w:numId="8" w16cid:durableId="1666208538">
    <w:abstractNumId w:val="23"/>
  </w:num>
  <w:num w:numId="9" w16cid:durableId="433481226">
    <w:abstractNumId w:val="33"/>
  </w:num>
  <w:num w:numId="10" w16cid:durableId="1066537385">
    <w:abstractNumId w:val="34"/>
  </w:num>
  <w:num w:numId="11" w16cid:durableId="496114131">
    <w:abstractNumId w:val="6"/>
  </w:num>
  <w:num w:numId="12" w16cid:durableId="1834641582">
    <w:abstractNumId w:val="15"/>
  </w:num>
  <w:num w:numId="13" w16cid:durableId="2030523574">
    <w:abstractNumId w:val="16"/>
  </w:num>
  <w:num w:numId="14" w16cid:durableId="603002815">
    <w:abstractNumId w:val="17"/>
  </w:num>
  <w:num w:numId="15" w16cid:durableId="1889608306">
    <w:abstractNumId w:val="13"/>
  </w:num>
  <w:num w:numId="16" w16cid:durableId="1689596641">
    <w:abstractNumId w:val="21"/>
  </w:num>
  <w:num w:numId="17" w16cid:durableId="2134251195">
    <w:abstractNumId w:val="3"/>
  </w:num>
  <w:num w:numId="18" w16cid:durableId="1692417056">
    <w:abstractNumId w:val="20"/>
  </w:num>
  <w:num w:numId="19" w16cid:durableId="1742866970">
    <w:abstractNumId w:val="9"/>
  </w:num>
  <w:num w:numId="20" w16cid:durableId="364988778">
    <w:abstractNumId w:val="10"/>
  </w:num>
  <w:num w:numId="21" w16cid:durableId="67465218">
    <w:abstractNumId w:val="5"/>
  </w:num>
  <w:num w:numId="22" w16cid:durableId="878510973">
    <w:abstractNumId w:val="25"/>
  </w:num>
  <w:num w:numId="23" w16cid:durableId="690379467">
    <w:abstractNumId w:val="26"/>
  </w:num>
  <w:num w:numId="24" w16cid:durableId="1327510439">
    <w:abstractNumId w:val="19"/>
  </w:num>
  <w:num w:numId="25" w16cid:durableId="1283800148">
    <w:abstractNumId w:val="0"/>
  </w:num>
  <w:num w:numId="26" w16cid:durableId="1373533966">
    <w:abstractNumId w:val="30"/>
  </w:num>
  <w:num w:numId="27" w16cid:durableId="228345211">
    <w:abstractNumId w:val="14"/>
  </w:num>
  <w:num w:numId="28" w16cid:durableId="498621470">
    <w:abstractNumId w:val="2"/>
  </w:num>
  <w:num w:numId="29" w16cid:durableId="239218566">
    <w:abstractNumId w:val="12"/>
  </w:num>
  <w:num w:numId="30" w16cid:durableId="168957511">
    <w:abstractNumId w:val="32"/>
  </w:num>
  <w:num w:numId="31" w16cid:durableId="1798601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75177403">
    <w:abstractNumId w:val="28"/>
  </w:num>
  <w:num w:numId="33" w16cid:durableId="380834065">
    <w:abstractNumId w:val="31"/>
  </w:num>
  <w:num w:numId="34" w16cid:durableId="197355957">
    <w:abstractNumId w:val="24"/>
  </w:num>
  <w:num w:numId="35" w16cid:durableId="5315025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07"/>
    <w:rsid w:val="00004D50"/>
    <w:rsid w:val="000403AC"/>
    <w:rsid w:val="000875C7"/>
    <w:rsid w:val="000C1889"/>
    <w:rsid w:val="0017171A"/>
    <w:rsid w:val="001B083D"/>
    <w:rsid w:val="001B0A17"/>
    <w:rsid w:val="001C4BFA"/>
    <w:rsid w:val="001D5525"/>
    <w:rsid w:val="001E55AA"/>
    <w:rsid w:val="00254A0A"/>
    <w:rsid w:val="002E14C6"/>
    <w:rsid w:val="002E22F1"/>
    <w:rsid w:val="0034279A"/>
    <w:rsid w:val="003513DF"/>
    <w:rsid w:val="00363A51"/>
    <w:rsid w:val="00453338"/>
    <w:rsid w:val="004B342F"/>
    <w:rsid w:val="00502565"/>
    <w:rsid w:val="00547117"/>
    <w:rsid w:val="0061712E"/>
    <w:rsid w:val="00635362"/>
    <w:rsid w:val="007A6207"/>
    <w:rsid w:val="008D7B8E"/>
    <w:rsid w:val="009049E7"/>
    <w:rsid w:val="009203EF"/>
    <w:rsid w:val="00A14637"/>
    <w:rsid w:val="00A920D0"/>
    <w:rsid w:val="00B322E4"/>
    <w:rsid w:val="00BD6678"/>
    <w:rsid w:val="00CD71BC"/>
    <w:rsid w:val="00DD08E7"/>
    <w:rsid w:val="00E77BA0"/>
    <w:rsid w:val="00EA488F"/>
    <w:rsid w:val="00ED467C"/>
    <w:rsid w:val="00FA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F60DF0-4BC2-43E4-A891-FB1DA61E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pPr>
      <w:jc w:val="center"/>
    </w:pPr>
    <w:rPr>
      <w:b/>
      <w:sz w:val="28"/>
      <w:lang w:val="sk-SK"/>
    </w:rPr>
  </w:style>
  <w:style w:type="character" w:customStyle="1" w:styleId="NzovChar">
    <w:name w:val="Názov Char"/>
    <w:link w:val="Nzov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  <w:lang w:val="cs-CZ" w:eastAsia="x-none"/>
    </w:rPr>
  </w:style>
  <w:style w:type="paragraph" w:styleId="Zarkazkladnhotextu">
    <w:name w:val="Body Text Indent"/>
    <w:basedOn w:val="Normlny"/>
    <w:link w:val="ZarkazkladnhotextuChar"/>
    <w:uiPriority w:val="99"/>
    <w:pPr>
      <w:ind w:firstLine="567"/>
      <w:jc w:val="both"/>
    </w:pPr>
    <w:rPr>
      <w:sz w:val="24"/>
      <w:lang w:val="sk-SK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0"/>
      <w:szCs w:val="20"/>
      <w:lang w:val="cs-CZ" w:eastAsia="x-none"/>
    </w:rPr>
  </w:style>
  <w:style w:type="paragraph" w:customStyle="1" w:styleId="NormlnIMP">
    <w:name w:val="Normální_IMP"/>
    <w:basedOn w:val="Normlny"/>
    <w:uiPriority w:val="99"/>
    <w:pPr>
      <w:suppressAutoHyphens/>
      <w:spacing w:line="230" w:lineRule="auto"/>
    </w:pPr>
  </w:style>
  <w:style w:type="paragraph" w:styleId="Odsekzoznamu">
    <w:name w:val="List Paragraph"/>
    <w:basedOn w:val="Normlny"/>
    <w:uiPriority w:val="34"/>
    <w:qFormat/>
    <w:rsid w:val="00363A51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character" w:styleId="Hypertextovprepojenie">
    <w:name w:val="Hyperlink"/>
    <w:uiPriority w:val="99"/>
    <w:semiHidden/>
    <w:unhideWhenUsed/>
    <w:rsid w:val="000875C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9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7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9172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171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29174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17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2917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171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29174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172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2917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1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9171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174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2917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172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2917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17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29172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171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29173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172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29173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172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29173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171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29174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174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9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7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17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173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17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1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17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zbgis.skgeodesy.sk/mkzbgis/sk/kataster?bm=dmr&amp;z=19&amp;c=17.040592,48.332240&amp;it=point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NCELARIA_STAROSTU\Downloads\&#381;iados&#357;%20o%20povolenie%20na%20odstr&#225;nenie%20upr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Žiadosť o povolenie na odstránenie upr</Template>
  <TotalTime>0</TotalTime>
  <Pages>4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 R E H L Á S E N I E</vt:lpstr>
    </vt:vector>
  </TitlesOfParts>
  <Company>Okresný úrad v Malackách</Company>
  <LinksUpToDate>false</LinksUpToDate>
  <CharactersWithSpaces>3666</CharactersWithSpaces>
  <SharedDoc>false</SharedDoc>
  <HLinks>
    <vt:vector size="6" baseType="variant">
      <vt:variant>
        <vt:i4>1048648</vt:i4>
      </vt:variant>
      <vt:variant>
        <vt:i4>0</vt:i4>
      </vt:variant>
      <vt:variant>
        <vt:i4>0</vt:i4>
      </vt:variant>
      <vt:variant>
        <vt:i4>5</vt:i4>
      </vt:variant>
      <vt:variant>
        <vt:lpwstr>https://zbgis.skgeodesy.sk/mkzbgis/sk/kataster?bm=dmr&amp;z=19&amp;c=17.040592,48.332240&amp;it=point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E H L Á S E N I E</dc:title>
  <dc:subject/>
  <dc:creator>KANCELARIA_STAROSTU</dc:creator>
  <cp:keywords/>
  <dc:description/>
  <cp:lastModifiedBy>Martina Simonovicova</cp:lastModifiedBy>
  <cp:revision>2</cp:revision>
  <cp:lastPrinted>2021-05-10T20:51:00Z</cp:lastPrinted>
  <dcterms:created xsi:type="dcterms:W3CDTF">2025-07-23T08:40:00Z</dcterms:created>
  <dcterms:modified xsi:type="dcterms:W3CDTF">2025-07-23T08:40:00Z</dcterms:modified>
</cp:coreProperties>
</file>